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E046" w14:textId="77777777" w:rsidR="00D119E5" w:rsidRDefault="00D119E5" w:rsidP="00344DF5">
      <w:pPr>
        <w:jc w:val="center"/>
        <w:rPr>
          <w:b/>
          <w:bCs/>
          <w:sz w:val="32"/>
          <w:szCs w:val="32"/>
        </w:rPr>
      </w:pPr>
    </w:p>
    <w:p w14:paraId="5EAF873D" w14:textId="58F0498F" w:rsidR="00344DF5" w:rsidRPr="00344DF5" w:rsidRDefault="00760158" w:rsidP="00344DF5">
      <w:pPr>
        <w:jc w:val="center"/>
        <w:rPr>
          <w:b/>
          <w:bCs/>
          <w:sz w:val="32"/>
          <w:szCs w:val="32"/>
        </w:rPr>
      </w:pPr>
      <w:r>
        <w:rPr>
          <w:b/>
          <w:bCs/>
          <w:sz w:val="32"/>
          <w:szCs w:val="32"/>
        </w:rPr>
        <w:t>RIGHT TO RECOVERY</w:t>
      </w:r>
      <w:r w:rsidR="00344DF5" w:rsidRPr="00344DF5">
        <w:rPr>
          <w:b/>
          <w:bCs/>
          <w:sz w:val="32"/>
          <w:szCs w:val="32"/>
        </w:rPr>
        <w:t xml:space="preserve"> (SCOTLAND) BILL</w:t>
      </w:r>
    </w:p>
    <w:p w14:paraId="0EE41CEF" w14:textId="77777777" w:rsidR="00344DF5" w:rsidRDefault="00344DF5" w:rsidP="00344DF5">
      <w:pPr>
        <w:jc w:val="center"/>
      </w:pPr>
      <w:r>
        <w:t>——————————</w:t>
      </w:r>
    </w:p>
    <w:p w14:paraId="10945B73" w14:textId="33ABDE82" w:rsidR="007147FA" w:rsidRDefault="007147FA" w:rsidP="007147FA">
      <w:pPr>
        <w:pStyle w:val="NoSpacing"/>
        <w:ind w:left="720"/>
        <w:rPr>
          <w:b/>
        </w:rPr>
      </w:pPr>
      <w:r>
        <w:rPr>
          <w:b/>
        </w:rPr>
        <w:t>Key aims</w:t>
      </w:r>
    </w:p>
    <w:p w14:paraId="6383DF31" w14:textId="77777777" w:rsidR="007147FA" w:rsidRDefault="007147FA" w:rsidP="007147FA">
      <w:pPr>
        <w:pStyle w:val="NoSpacing"/>
        <w:ind w:left="720"/>
        <w:rPr>
          <w:b/>
        </w:rPr>
      </w:pPr>
    </w:p>
    <w:p w14:paraId="6AA8C3A1" w14:textId="00B3E63D" w:rsidR="009F1B5D" w:rsidRPr="00D119E5" w:rsidRDefault="009F1B5D" w:rsidP="00344DF5">
      <w:pPr>
        <w:pStyle w:val="NoSpacing"/>
        <w:numPr>
          <w:ilvl w:val="0"/>
          <w:numId w:val="6"/>
        </w:numPr>
        <w:rPr>
          <w:b/>
        </w:rPr>
      </w:pPr>
      <w:r w:rsidRPr="00D119E5">
        <w:rPr>
          <w:b/>
        </w:rPr>
        <w:t>The general principles of the Bill are:</w:t>
      </w:r>
    </w:p>
    <w:p w14:paraId="6C334B07" w14:textId="26166D24" w:rsidR="009F1B5D" w:rsidRDefault="009F1B5D" w:rsidP="009F1B5D">
      <w:pPr>
        <w:pStyle w:val="NoSpacing"/>
        <w:ind w:left="720"/>
      </w:pPr>
      <w:r>
        <w:t>a) Any individual seeking addiction and/or substance misuse treatment is able to</w:t>
      </w:r>
      <w:r w:rsidR="00D119E5">
        <w:t xml:space="preserve"> quickly access their preferred treatment option, unless a medical professional deems i</w:t>
      </w:r>
      <w:r w:rsidR="00352C4C">
        <w:t>t would be harmful to the individual</w:t>
      </w:r>
      <w:r w:rsidR="00D119E5">
        <w:t>.</w:t>
      </w:r>
    </w:p>
    <w:p w14:paraId="273A3C2A" w14:textId="362D9939" w:rsidR="009F1B5D" w:rsidRDefault="00352C4C" w:rsidP="009F1B5D">
      <w:pPr>
        <w:pStyle w:val="NoSpacing"/>
        <w:ind w:left="720"/>
      </w:pPr>
      <w:r>
        <w:t>b) No individual shall be</w:t>
      </w:r>
      <w:r w:rsidR="009F1B5D">
        <w:t xml:space="preserve"> </w:t>
      </w:r>
      <w:r>
        <w:t xml:space="preserve">denied access to their preferred </w:t>
      </w:r>
      <w:r w:rsidR="009F1B5D">
        <w:t>addiction and/or substance misuse treatment</w:t>
      </w:r>
      <w:r>
        <w:t xml:space="preserve"> option</w:t>
      </w:r>
      <w:r w:rsidR="009F1B5D">
        <w:t xml:space="preserve">, unless a medical professional deems </w:t>
      </w:r>
      <w:r>
        <w:t>it would be harmful to the individual.</w:t>
      </w:r>
    </w:p>
    <w:p w14:paraId="6EA463B4" w14:textId="5A047543" w:rsidR="009F1B5D" w:rsidRDefault="009F1B5D" w:rsidP="009F1B5D">
      <w:pPr>
        <w:pStyle w:val="NoSpacing"/>
        <w:ind w:left="720"/>
      </w:pPr>
      <w:r>
        <w:t>c) Should an indivi</w:t>
      </w:r>
      <w:r w:rsidR="00D27E19">
        <w:t>dual request a</w:t>
      </w:r>
      <w:r w:rsidR="00352C4C">
        <w:t>n addiction and/or substance misuse</w:t>
      </w:r>
      <w:r w:rsidR="00D27E19">
        <w:t xml:space="preserve"> treatment option and be</w:t>
      </w:r>
      <w:r w:rsidR="00352C4C">
        <w:t xml:space="preserve"> refused immediate access to that treatment,</w:t>
      </w:r>
      <w:r w:rsidR="00D27E19">
        <w:t xml:space="preserve"> a </w:t>
      </w:r>
      <w:r w:rsidR="00352C4C">
        <w:t>medical professional</w:t>
      </w:r>
      <w:r w:rsidR="00D27E19">
        <w:t xml:space="preserve"> will </w:t>
      </w:r>
      <w:r w:rsidR="00352C4C">
        <w:t>be required to provide a</w:t>
      </w:r>
      <w:r w:rsidR="00D27E19">
        <w:t xml:space="preserve"> written explanation </w:t>
      </w:r>
      <w:r w:rsidR="00352C4C">
        <w:t>detailing the grounds of refusal within 24 hours.</w:t>
      </w:r>
    </w:p>
    <w:p w14:paraId="359274FD" w14:textId="78137FDA" w:rsidR="00D119E5" w:rsidRPr="00D119E5" w:rsidRDefault="00D119E5" w:rsidP="00D119E5">
      <w:pPr>
        <w:pStyle w:val="NoSpacing"/>
        <w:rPr>
          <w:b/>
        </w:rPr>
      </w:pPr>
    </w:p>
    <w:p w14:paraId="096DDC78" w14:textId="18898F56" w:rsidR="00D119E5" w:rsidRDefault="00D119E5" w:rsidP="00344DF5">
      <w:pPr>
        <w:pStyle w:val="NoSpacing"/>
        <w:numPr>
          <w:ilvl w:val="0"/>
          <w:numId w:val="6"/>
        </w:numPr>
        <w:rPr>
          <w:b/>
        </w:rPr>
      </w:pPr>
      <w:r w:rsidRPr="00D119E5">
        <w:rPr>
          <w:b/>
        </w:rPr>
        <w:t xml:space="preserve">The Bill would seek to provide a statutory right to addiction and recovery treatment services including, but not limited to, the following: </w:t>
      </w:r>
    </w:p>
    <w:p w14:paraId="4A058D15" w14:textId="48D87C5E" w:rsidR="00D119E5" w:rsidRPr="00D119E5" w:rsidRDefault="00D119E5" w:rsidP="00D119E5">
      <w:pPr>
        <w:pStyle w:val="NoSpacing"/>
        <w:ind w:left="720"/>
      </w:pPr>
      <w:r w:rsidRPr="00D119E5">
        <w:t>a)</w:t>
      </w:r>
      <w:r>
        <w:t xml:space="preserve"> </w:t>
      </w:r>
      <w:r w:rsidR="00352C4C">
        <w:t>Short-term residential rehabilitation.</w:t>
      </w:r>
    </w:p>
    <w:p w14:paraId="7CCBDF63" w14:textId="6B3F21F6" w:rsidR="00352C4C" w:rsidRDefault="00D119E5" w:rsidP="00352C4C">
      <w:pPr>
        <w:pStyle w:val="NoSpacing"/>
        <w:ind w:left="720"/>
      </w:pPr>
      <w:r>
        <w:t>b)</w:t>
      </w:r>
      <w:r w:rsidR="00352C4C">
        <w:t xml:space="preserve"> Long-term residential rehabilitation. </w:t>
      </w:r>
    </w:p>
    <w:p w14:paraId="7006D7F2" w14:textId="1DC0F753" w:rsidR="00352C4C" w:rsidRDefault="00352C4C" w:rsidP="00352C4C">
      <w:pPr>
        <w:pStyle w:val="NoSpacing"/>
        <w:ind w:left="720"/>
      </w:pPr>
      <w:r>
        <w:t xml:space="preserve">c) Community-based rehabilitation. </w:t>
      </w:r>
    </w:p>
    <w:p w14:paraId="0EDCFA6E" w14:textId="293505B8" w:rsidR="00352C4C" w:rsidRDefault="00352C4C" w:rsidP="00352C4C">
      <w:pPr>
        <w:pStyle w:val="NoSpacing"/>
        <w:ind w:left="720"/>
      </w:pPr>
      <w:r>
        <w:t xml:space="preserve">d) Residential detoxification. </w:t>
      </w:r>
    </w:p>
    <w:p w14:paraId="722938AA" w14:textId="050A51E7" w:rsidR="00352C4C" w:rsidRDefault="00352C4C" w:rsidP="00352C4C">
      <w:pPr>
        <w:pStyle w:val="NoSpacing"/>
        <w:ind w:left="720"/>
      </w:pPr>
      <w:r>
        <w:t xml:space="preserve">e) Community-based detoxification. </w:t>
      </w:r>
    </w:p>
    <w:p w14:paraId="77F4BD1E" w14:textId="771FE427" w:rsidR="00352C4C" w:rsidRDefault="00352C4C" w:rsidP="00352C4C">
      <w:pPr>
        <w:pStyle w:val="NoSpacing"/>
        <w:ind w:left="720"/>
      </w:pPr>
      <w:r>
        <w:t xml:space="preserve">f) Stabilisation services. </w:t>
      </w:r>
    </w:p>
    <w:p w14:paraId="1D80A195" w14:textId="3C1CBF42" w:rsidR="00352C4C" w:rsidRDefault="00352C4C" w:rsidP="00352C4C">
      <w:pPr>
        <w:pStyle w:val="NoSpacing"/>
        <w:ind w:left="720"/>
      </w:pPr>
      <w:r>
        <w:t xml:space="preserve">g) Substitute prescribing services. </w:t>
      </w:r>
    </w:p>
    <w:p w14:paraId="4BB9712B" w14:textId="2844AD42" w:rsidR="00D119E5" w:rsidRDefault="00352C4C" w:rsidP="00352C4C">
      <w:pPr>
        <w:pStyle w:val="NoSpacing"/>
        <w:ind w:left="720"/>
      </w:pPr>
      <w:r>
        <w:t xml:space="preserve">h) Any other forms of treatment as a health professional </w:t>
      </w:r>
      <w:r w:rsidR="00D119E5">
        <w:t xml:space="preserve">may deem </w:t>
      </w:r>
      <w:r>
        <w:t>appropriate, in line with guidance from the Scottish Ministers.</w:t>
      </w:r>
    </w:p>
    <w:p w14:paraId="6B08CD50" w14:textId="77777777" w:rsidR="00D119E5" w:rsidRDefault="00D119E5" w:rsidP="00D119E5">
      <w:pPr>
        <w:pStyle w:val="NoSpacing"/>
        <w:ind w:left="720"/>
      </w:pPr>
    </w:p>
    <w:p w14:paraId="1B5AFDED" w14:textId="784231A0" w:rsidR="00D119E5" w:rsidRDefault="00D119E5" w:rsidP="00D119E5">
      <w:pPr>
        <w:pStyle w:val="NoSpacing"/>
        <w:numPr>
          <w:ilvl w:val="0"/>
          <w:numId w:val="6"/>
        </w:numPr>
        <w:rPr>
          <w:b/>
        </w:rPr>
      </w:pPr>
      <w:r w:rsidRPr="00D119E5">
        <w:rPr>
          <w:b/>
        </w:rPr>
        <w:t>The Bill would seek to prevent individuals seeking drug and alcohol treatment services from being refused access for reasons including, but not limited to, the following:</w:t>
      </w:r>
    </w:p>
    <w:p w14:paraId="1E76ACBB" w14:textId="3B36AE43" w:rsidR="00D119E5" w:rsidRDefault="00D119E5" w:rsidP="00D119E5">
      <w:pPr>
        <w:pStyle w:val="NoSpacing"/>
        <w:ind w:left="720"/>
      </w:pPr>
      <w:r>
        <w:t>a)</w:t>
      </w:r>
      <w:r w:rsidR="00352C4C">
        <w:t xml:space="preserve"> A medical history of substance misuse.</w:t>
      </w:r>
    </w:p>
    <w:p w14:paraId="7E4E5618" w14:textId="69BDAC2C" w:rsidR="00D119E5" w:rsidRDefault="00D119E5" w:rsidP="00D119E5">
      <w:pPr>
        <w:pStyle w:val="NoSpacing"/>
        <w:ind w:left="720"/>
      </w:pPr>
      <w:r>
        <w:t>b)</w:t>
      </w:r>
      <w:r w:rsidR="00352C4C">
        <w:t xml:space="preserve"> A criminal history involving substance misuse.</w:t>
      </w:r>
    </w:p>
    <w:p w14:paraId="5CFFAF39" w14:textId="77777777" w:rsidR="007F0B9A" w:rsidRDefault="00D119E5" w:rsidP="007F0B9A">
      <w:pPr>
        <w:pStyle w:val="NoSpacing"/>
        <w:ind w:left="720"/>
      </w:pPr>
      <w:r>
        <w:t>c)</w:t>
      </w:r>
      <w:r w:rsidR="00352C4C">
        <w:t xml:space="preserve"> </w:t>
      </w:r>
      <w:r w:rsidR="007F0B9A">
        <w:t>The outcome of a mental health assessment.</w:t>
      </w:r>
    </w:p>
    <w:p w14:paraId="286B2B64" w14:textId="3A2DE8E8" w:rsidR="00D119E5" w:rsidRDefault="007F0B9A" w:rsidP="00D119E5">
      <w:pPr>
        <w:pStyle w:val="NoSpacing"/>
        <w:ind w:left="720"/>
      </w:pPr>
      <w:r>
        <w:t>d) The individual currently being in</w:t>
      </w:r>
      <w:r w:rsidR="00352C4C">
        <w:t xml:space="preserve"> receipt of substitute prescribing services, regardless of the volume of prescription.</w:t>
      </w:r>
    </w:p>
    <w:p w14:paraId="31339D72" w14:textId="4D6FB3D3" w:rsidR="007F0B9A" w:rsidRPr="00D119E5" w:rsidRDefault="007F0B9A" w:rsidP="007F0B9A">
      <w:pPr>
        <w:pStyle w:val="NoSpacing"/>
        <w:ind w:left="720"/>
      </w:pPr>
      <w:r>
        <w:t xml:space="preserve">e) The individual currently </w:t>
      </w:r>
      <w:r w:rsidR="008C78AC">
        <w:t>still undertaking alcohol and/or drug misuse.</w:t>
      </w:r>
    </w:p>
    <w:p w14:paraId="3A16DD43" w14:textId="77777777" w:rsidR="00D119E5" w:rsidRDefault="00D119E5" w:rsidP="00D119E5">
      <w:pPr>
        <w:pStyle w:val="NoSpacing"/>
        <w:ind w:left="720"/>
        <w:rPr>
          <w:b/>
        </w:rPr>
      </w:pPr>
    </w:p>
    <w:p w14:paraId="48D9A56B" w14:textId="7FE97412" w:rsidR="00D119E5" w:rsidRPr="00D119E5" w:rsidRDefault="00D119E5" w:rsidP="00D119E5">
      <w:pPr>
        <w:pStyle w:val="NoSpacing"/>
        <w:ind w:left="720"/>
        <w:rPr>
          <w:b/>
        </w:rPr>
      </w:pPr>
      <w:r w:rsidRPr="00D119E5">
        <w:rPr>
          <w:b/>
        </w:rPr>
        <w:t>Implementation</w:t>
      </w:r>
    </w:p>
    <w:p w14:paraId="207C3019" w14:textId="77777777" w:rsidR="00D119E5" w:rsidRDefault="00D119E5" w:rsidP="00D119E5">
      <w:pPr>
        <w:pStyle w:val="NoSpacing"/>
        <w:ind w:left="720"/>
      </w:pPr>
    </w:p>
    <w:p w14:paraId="6036B445" w14:textId="734F6B70" w:rsidR="00A34A77" w:rsidRDefault="00E77601" w:rsidP="00344DF5">
      <w:pPr>
        <w:pStyle w:val="NoSpacing"/>
        <w:numPr>
          <w:ilvl w:val="0"/>
          <w:numId w:val="6"/>
        </w:numPr>
      </w:pPr>
      <w:r>
        <w:t xml:space="preserve">Section 1 of </w:t>
      </w:r>
      <w:r w:rsidR="00A34A77">
        <w:t>T</w:t>
      </w:r>
      <w:r w:rsidR="00344DF5">
        <w:t>he National Health Service (Scotland) Act 1978 places a general duty on the Scottish Ministers to continue to promote a free, comprehensive and integrated health service to secure</w:t>
      </w:r>
      <w:r w:rsidR="00A34A77">
        <w:t>:</w:t>
      </w:r>
      <w:r w:rsidR="00344DF5">
        <w:t xml:space="preserve"> </w:t>
      </w:r>
    </w:p>
    <w:p w14:paraId="2DAEA4CB" w14:textId="77777777" w:rsidR="00E77601" w:rsidRDefault="00E77601" w:rsidP="00E77601">
      <w:pPr>
        <w:pStyle w:val="NoSpacing"/>
      </w:pPr>
    </w:p>
    <w:p w14:paraId="1FF4BE8A" w14:textId="77777777" w:rsidR="00E77601" w:rsidRDefault="00344DF5" w:rsidP="00E77601">
      <w:pPr>
        <w:pStyle w:val="NoSpacing"/>
        <w:numPr>
          <w:ilvl w:val="0"/>
          <w:numId w:val="11"/>
        </w:numPr>
      </w:pPr>
      <w:r>
        <w:t xml:space="preserve">improvement in the physical and mental health of the people of Scotland and </w:t>
      </w:r>
    </w:p>
    <w:p w14:paraId="0B3E6FDB" w14:textId="77777777" w:rsidR="00A34A77" w:rsidRDefault="00344DF5" w:rsidP="00E77601">
      <w:pPr>
        <w:pStyle w:val="NoSpacing"/>
        <w:numPr>
          <w:ilvl w:val="0"/>
          <w:numId w:val="11"/>
        </w:numPr>
      </w:pPr>
      <w:r>
        <w:t xml:space="preserve">the prevention, diagnosis and treatment of illness. </w:t>
      </w:r>
    </w:p>
    <w:p w14:paraId="7555CF1D" w14:textId="77777777" w:rsidR="00A34A77" w:rsidRDefault="00A34A77" w:rsidP="00A34A77">
      <w:pPr>
        <w:pStyle w:val="NoSpacing"/>
        <w:ind w:left="720"/>
      </w:pPr>
    </w:p>
    <w:p w14:paraId="77F79254" w14:textId="77777777" w:rsidR="00A34A77" w:rsidRDefault="00344DF5" w:rsidP="00A34A77">
      <w:pPr>
        <w:pStyle w:val="NoSpacing"/>
        <w:ind w:left="720"/>
      </w:pPr>
      <w:r>
        <w:t>Section 1</w:t>
      </w:r>
      <w:proofErr w:type="gramStart"/>
      <w:r>
        <w:t>A</w:t>
      </w:r>
      <w:r w:rsidR="00E77601">
        <w:t>(</w:t>
      </w:r>
      <w:proofErr w:type="gramEnd"/>
      <w:r w:rsidR="00E77601">
        <w:t xml:space="preserve">1) </w:t>
      </w:r>
      <w:r>
        <w:t>of the Act permits the Scottish Ministers to do anything they consider is likely to assist in the duty to promote the improvement of the physical and mental health of the people of Scotland.</w:t>
      </w:r>
      <w:r w:rsidR="00E77601">
        <w:t xml:space="preserve"> 1</w:t>
      </w:r>
      <w:proofErr w:type="gramStart"/>
      <w:r w:rsidR="00E77601">
        <w:t>A(</w:t>
      </w:r>
      <w:proofErr w:type="gramEnd"/>
      <w:r w:rsidR="00E77601">
        <w:t xml:space="preserve">2) permits </w:t>
      </w:r>
      <w:r w:rsidR="00E77601" w:rsidRPr="00E77601">
        <w:t xml:space="preserve">Scottish Ministers </w:t>
      </w:r>
      <w:r w:rsidR="00E77601">
        <w:t>to</w:t>
      </w:r>
      <w:r w:rsidR="00E77601" w:rsidRPr="00E77601">
        <w:t xml:space="preserve"> do anything which they consider is likely to assist in discharging that duty including, in particular</w:t>
      </w:r>
      <w:r w:rsidR="00E77601">
        <w:t>:</w:t>
      </w:r>
    </w:p>
    <w:p w14:paraId="6FB59806" w14:textId="77777777" w:rsidR="00E77601" w:rsidRDefault="00E77601" w:rsidP="00A34A77">
      <w:pPr>
        <w:pStyle w:val="NoSpacing"/>
        <w:ind w:left="720"/>
      </w:pPr>
    </w:p>
    <w:p w14:paraId="24961398" w14:textId="77777777" w:rsidR="00E77601" w:rsidRDefault="00E77601" w:rsidP="00E77601">
      <w:pPr>
        <w:pStyle w:val="NoSpacing"/>
        <w:numPr>
          <w:ilvl w:val="0"/>
          <w:numId w:val="12"/>
        </w:numPr>
      </w:pPr>
      <w:r w:rsidRPr="00E77601">
        <w:t>giving financial assistance to any person,</w:t>
      </w:r>
    </w:p>
    <w:p w14:paraId="2C7A79F9" w14:textId="77777777" w:rsidR="00E77601" w:rsidRDefault="00E77601" w:rsidP="00E77601">
      <w:pPr>
        <w:pStyle w:val="NoSpacing"/>
        <w:numPr>
          <w:ilvl w:val="0"/>
          <w:numId w:val="12"/>
        </w:numPr>
      </w:pPr>
      <w:r w:rsidRPr="00E77601">
        <w:t>entering into arrangements or agreements with any person,</w:t>
      </w:r>
    </w:p>
    <w:p w14:paraId="71A6116E" w14:textId="77777777" w:rsidR="00E77601" w:rsidRDefault="00E77601" w:rsidP="00E77601">
      <w:pPr>
        <w:pStyle w:val="NoSpacing"/>
        <w:numPr>
          <w:ilvl w:val="0"/>
          <w:numId w:val="12"/>
        </w:numPr>
      </w:pPr>
      <w:r w:rsidRPr="00E77601">
        <w:t>co-operating with, or facilitating or co-ordinating the activities of, any person.</w:t>
      </w:r>
    </w:p>
    <w:p w14:paraId="0AF7B036" w14:textId="77777777" w:rsidR="007C3074" w:rsidRDefault="007C3074" w:rsidP="00A34A77">
      <w:pPr>
        <w:pStyle w:val="NoSpacing"/>
        <w:ind w:left="720"/>
      </w:pPr>
    </w:p>
    <w:p w14:paraId="5B2FB5D9" w14:textId="47A53534" w:rsidR="00A34A77" w:rsidRDefault="007C3074" w:rsidP="00510ADE">
      <w:pPr>
        <w:pStyle w:val="NoSpacing"/>
        <w:ind w:left="720"/>
      </w:pPr>
      <w:r>
        <w:t>T</w:t>
      </w:r>
      <w:r w:rsidRPr="007C3074">
        <w:t xml:space="preserve">hese provisions contain what are </w:t>
      </w:r>
      <w:r>
        <w:t xml:space="preserve">called </w:t>
      </w:r>
      <w:r w:rsidRPr="007C3074">
        <w:t>“target duties”</w:t>
      </w:r>
      <w:r>
        <w:t xml:space="preserve">. </w:t>
      </w:r>
      <w:r w:rsidR="00510ADE">
        <w:t>These d</w:t>
      </w:r>
      <w:r w:rsidRPr="007C3074">
        <w:t xml:space="preserve">uties </w:t>
      </w:r>
      <w:r w:rsidR="00510ADE">
        <w:t xml:space="preserve">are </w:t>
      </w:r>
      <w:r w:rsidRPr="007C3074">
        <w:t xml:space="preserve">expressed at a high level of generality, with an aim </w:t>
      </w:r>
      <w:r w:rsidR="00510ADE">
        <w:t xml:space="preserve">only </w:t>
      </w:r>
      <w:r w:rsidRPr="007C3074">
        <w:t>to secure the provision of public service</w:t>
      </w:r>
      <w:r w:rsidR="000C7BD3">
        <w:t>s</w:t>
      </w:r>
      <w:r w:rsidRPr="007C3074">
        <w:t>.</w:t>
      </w:r>
      <w:r>
        <w:t xml:space="preserve"> </w:t>
      </w:r>
    </w:p>
    <w:p w14:paraId="50602271" w14:textId="77777777" w:rsidR="007C3074" w:rsidRDefault="007C3074" w:rsidP="00A34A77">
      <w:pPr>
        <w:pStyle w:val="NoSpacing"/>
        <w:ind w:left="720"/>
      </w:pPr>
    </w:p>
    <w:p w14:paraId="13163660" w14:textId="2F3D7FE5" w:rsidR="00344DF5" w:rsidRDefault="00510ADE" w:rsidP="00A34A77">
      <w:pPr>
        <w:pStyle w:val="NoSpacing"/>
        <w:ind w:left="720"/>
      </w:pPr>
      <w:r>
        <w:t>We</w:t>
      </w:r>
      <w:r w:rsidR="00344DF5">
        <w:t xml:space="preserve"> </w:t>
      </w:r>
      <w:r w:rsidR="00A34A77">
        <w:t xml:space="preserve">propose an </w:t>
      </w:r>
      <w:r w:rsidR="00344DF5">
        <w:t xml:space="preserve">insert </w:t>
      </w:r>
      <w:r w:rsidR="00A34A77">
        <w:t xml:space="preserve">of </w:t>
      </w:r>
      <w:r w:rsidR="00344DF5">
        <w:t xml:space="preserve">a new section to the 1978 Act to require the Scottish Ministers to </w:t>
      </w:r>
      <w:r w:rsidR="007C3074">
        <w:t>enshrine</w:t>
      </w:r>
      <w:r w:rsidR="00344DF5">
        <w:t xml:space="preserve"> </w:t>
      </w:r>
      <w:r w:rsidR="007C3074">
        <w:t xml:space="preserve">the rights of </w:t>
      </w:r>
      <w:r w:rsidR="007C3074" w:rsidRPr="007C3074">
        <w:t xml:space="preserve">people </w:t>
      </w:r>
      <w:r w:rsidR="000C7BD3">
        <w:t>with substance misuse issues</w:t>
      </w:r>
      <w:r w:rsidR="007C3074" w:rsidRPr="007C3074">
        <w:t xml:space="preserve"> </w:t>
      </w:r>
      <w:r w:rsidR="00E154FB">
        <w:t xml:space="preserve">and to transfer </w:t>
      </w:r>
      <w:r w:rsidR="000C7BD3">
        <w:t>these rights</w:t>
      </w:r>
      <w:r w:rsidR="00E154FB">
        <w:t xml:space="preserve"> from a general duty to a statutory duty.</w:t>
      </w:r>
    </w:p>
    <w:p w14:paraId="5630B4E0" w14:textId="77777777" w:rsidR="00344DF5" w:rsidRDefault="00344DF5" w:rsidP="00344DF5">
      <w:pPr>
        <w:pStyle w:val="NoSpacing"/>
      </w:pPr>
    </w:p>
    <w:p w14:paraId="7B68C0DF" w14:textId="516F8A4B" w:rsidR="00001F0A" w:rsidRDefault="00344DF5" w:rsidP="00344DF5">
      <w:pPr>
        <w:pStyle w:val="NoSpacing"/>
        <w:numPr>
          <w:ilvl w:val="0"/>
          <w:numId w:val="6"/>
        </w:numPr>
      </w:pPr>
      <w:r>
        <w:t xml:space="preserve">In </w:t>
      </w:r>
      <w:r w:rsidR="00E154FB">
        <w:t>performing</w:t>
      </w:r>
      <w:r>
        <w:t xml:space="preserve"> the duty under </w:t>
      </w:r>
      <w:r w:rsidR="00A34A77">
        <w:t>the new section,</w:t>
      </w:r>
      <w:r>
        <w:t xml:space="preserve"> the Scottish Ministers</w:t>
      </w:r>
      <w:r w:rsidR="00A34A77">
        <w:t xml:space="preserve"> will be required</w:t>
      </w:r>
      <w:r>
        <w:t xml:space="preserve"> to introduce a scheme to enable </w:t>
      </w:r>
      <w:r w:rsidR="00001F0A">
        <w:t>a person</w:t>
      </w:r>
      <w:r>
        <w:t xml:space="preserve"> access </w:t>
      </w:r>
      <w:r w:rsidR="00510ADE">
        <w:t xml:space="preserve">to </w:t>
      </w:r>
      <w:r>
        <w:t>a</w:t>
      </w:r>
      <w:r w:rsidR="004A1636">
        <w:t xml:space="preserve">n individual holistic </w:t>
      </w:r>
      <w:r>
        <w:t>‘care plan’</w:t>
      </w:r>
      <w:r w:rsidR="001733D9">
        <w:t xml:space="preserve"> in line with the “Orange Book</w:t>
      </w:r>
      <w:r w:rsidR="000C7BD3">
        <w:t xml:space="preserve"> - </w:t>
      </w:r>
      <w:r w:rsidR="001733D9" w:rsidRPr="001733D9">
        <w:rPr>
          <w:i/>
          <w:iCs/>
        </w:rPr>
        <w:t>Drug misuse and Dependence: UK guidelines on clinical management</w:t>
      </w:r>
      <w:r w:rsidR="000C7BD3">
        <w:rPr>
          <w:i/>
          <w:iCs/>
        </w:rPr>
        <w:t>”</w:t>
      </w:r>
      <w:r w:rsidRPr="001733D9">
        <w:rPr>
          <w:i/>
          <w:iCs/>
        </w:rPr>
        <w:t xml:space="preserve">. </w:t>
      </w:r>
      <w:r w:rsidR="00A34A77">
        <w:t xml:space="preserve">This will be </w:t>
      </w:r>
      <w:r>
        <w:t xml:space="preserve">a </w:t>
      </w:r>
      <w:r w:rsidRPr="007C3074">
        <w:rPr>
          <w:i/>
          <w:iCs/>
        </w:rPr>
        <w:t>‘p</w:t>
      </w:r>
      <w:r w:rsidR="007C3074">
        <w:rPr>
          <w:i/>
          <w:iCs/>
        </w:rPr>
        <w:t>lan</w:t>
      </w:r>
      <w:r w:rsidRPr="007C3074">
        <w:rPr>
          <w:i/>
          <w:iCs/>
        </w:rPr>
        <w:t xml:space="preserve"> </w:t>
      </w:r>
      <w:r w:rsidR="00A34A77" w:rsidRPr="007C3074">
        <w:rPr>
          <w:i/>
          <w:iCs/>
        </w:rPr>
        <w:t>agreed with</w:t>
      </w:r>
      <w:r w:rsidR="007C3074">
        <w:rPr>
          <w:i/>
          <w:iCs/>
        </w:rPr>
        <w:t>,</w:t>
      </w:r>
      <w:r w:rsidR="00A34A77" w:rsidRPr="007C3074">
        <w:rPr>
          <w:i/>
          <w:iCs/>
        </w:rPr>
        <w:t xml:space="preserve"> and</w:t>
      </w:r>
      <w:r w:rsidRPr="007C3074">
        <w:rPr>
          <w:i/>
          <w:iCs/>
        </w:rPr>
        <w:t xml:space="preserve"> offered to</w:t>
      </w:r>
      <w:r w:rsidR="007C3074">
        <w:rPr>
          <w:i/>
          <w:iCs/>
        </w:rPr>
        <w:t>,</w:t>
      </w:r>
      <w:r w:rsidRPr="007C3074">
        <w:rPr>
          <w:i/>
          <w:iCs/>
        </w:rPr>
        <w:t xml:space="preserve"> an individual </w:t>
      </w:r>
      <w:r w:rsidR="00A34A77" w:rsidRPr="007C3074">
        <w:rPr>
          <w:i/>
          <w:iCs/>
        </w:rPr>
        <w:t>to</w:t>
      </w:r>
      <w:r w:rsidRPr="007C3074">
        <w:rPr>
          <w:i/>
          <w:iCs/>
        </w:rPr>
        <w:t xml:space="preserve"> treat that </w:t>
      </w:r>
      <w:r w:rsidR="007C3074">
        <w:rPr>
          <w:i/>
          <w:iCs/>
        </w:rPr>
        <w:t xml:space="preserve">person’s addiction </w:t>
      </w:r>
      <w:r w:rsidR="00510ADE">
        <w:rPr>
          <w:i/>
          <w:iCs/>
        </w:rPr>
        <w:t>issues</w:t>
      </w:r>
      <w:r w:rsidR="00A34A77" w:rsidRPr="007C3074">
        <w:rPr>
          <w:i/>
          <w:iCs/>
        </w:rPr>
        <w:t>.</w:t>
      </w:r>
      <w:r w:rsidR="00A34A77">
        <w:t xml:space="preserve"> </w:t>
      </w:r>
    </w:p>
    <w:p w14:paraId="4D1C7829" w14:textId="77777777" w:rsidR="00001F0A" w:rsidRDefault="00001F0A" w:rsidP="00001F0A">
      <w:pPr>
        <w:pStyle w:val="NoSpacing"/>
        <w:ind w:left="720"/>
      </w:pPr>
    </w:p>
    <w:p w14:paraId="2597D177" w14:textId="5144D949" w:rsidR="00E154FB" w:rsidRDefault="00E154FB" w:rsidP="00001F0A">
      <w:pPr>
        <w:pStyle w:val="NoSpacing"/>
        <w:ind w:left="720"/>
      </w:pPr>
      <w:r>
        <w:t>This</w:t>
      </w:r>
      <w:r w:rsidR="00A34A77">
        <w:t xml:space="preserve"> </w:t>
      </w:r>
      <w:r>
        <w:t>should include the options of</w:t>
      </w:r>
      <w:r w:rsidR="00344DF5">
        <w:t xml:space="preserve"> </w:t>
      </w:r>
      <w:r>
        <w:t xml:space="preserve">residential or community-based </w:t>
      </w:r>
      <w:r w:rsidR="00344DF5">
        <w:t xml:space="preserve">detoxification, </w:t>
      </w:r>
      <w:r w:rsidR="00510ADE">
        <w:t xml:space="preserve">stabilisation services, </w:t>
      </w:r>
      <w:r w:rsidR="00344DF5">
        <w:t xml:space="preserve">residential and community-based rehabilitation, substitute prescribing </w:t>
      </w:r>
      <w:r>
        <w:t xml:space="preserve">(of choice) </w:t>
      </w:r>
      <w:r w:rsidR="00344DF5">
        <w:t>and such other forms of treatment as t</w:t>
      </w:r>
      <w:r w:rsidR="009F1B5D">
        <w:t xml:space="preserve">he Scottish Ministers may deem </w:t>
      </w:r>
      <w:r w:rsidR="00344DF5">
        <w:t xml:space="preserve">appropriate. </w:t>
      </w:r>
    </w:p>
    <w:p w14:paraId="4C4B7EC6" w14:textId="77777777" w:rsidR="00E154FB" w:rsidRDefault="00E154FB" w:rsidP="00E154FB">
      <w:pPr>
        <w:pStyle w:val="NoSpacing"/>
        <w:ind w:left="720"/>
      </w:pPr>
    </w:p>
    <w:p w14:paraId="074B42C8" w14:textId="78F5BCD2" w:rsidR="00C161C4" w:rsidRDefault="00344DF5" w:rsidP="00E154FB">
      <w:pPr>
        <w:pStyle w:val="NoSpacing"/>
        <w:ind w:left="720"/>
      </w:pPr>
      <w:r>
        <w:t>A plan may</w:t>
      </w:r>
      <w:r w:rsidR="00510ADE">
        <w:t xml:space="preserve"> also</w:t>
      </w:r>
      <w:r>
        <w:t xml:space="preserve"> include </w:t>
      </w:r>
      <w:r w:rsidR="00E154FB">
        <w:t xml:space="preserve">support, aftercare or throughcare measures including </w:t>
      </w:r>
      <w:r w:rsidR="004A1636">
        <w:t>housing/</w:t>
      </w:r>
      <w:r w:rsidR="0091276F">
        <w:t>accommodation</w:t>
      </w:r>
      <w:r w:rsidR="00323A65">
        <w:t xml:space="preserve">, </w:t>
      </w:r>
      <w:r>
        <w:t>employability support</w:t>
      </w:r>
      <w:r w:rsidR="00E154FB">
        <w:t xml:space="preserve">, training, community-based support, </w:t>
      </w:r>
      <w:r>
        <w:t>voluntary work experience</w:t>
      </w:r>
      <w:r w:rsidR="00E154FB">
        <w:t xml:space="preserve"> and any other psychosocial support to enable someone to fulfil </w:t>
      </w:r>
      <w:r w:rsidR="00510ADE">
        <w:t>the desired outcome</w:t>
      </w:r>
      <w:r w:rsidR="00E154FB">
        <w:t xml:space="preserve"> discussed in their plan.  </w:t>
      </w:r>
      <w:r>
        <w:t xml:space="preserve"> </w:t>
      </w:r>
    </w:p>
    <w:p w14:paraId="6D4DA5C1" w14:textId="77777777" w:rsidR="00C161C4" w:rsidRDefault="00C161C4" w:rsidP="00EF1F05">
      <w:pPr>
        <w:pStyle w:val="NoSpacing"/>
      </w:pPr>
    </w:p>
    <w:p w14:paraId="56DCD8AB" w14:textId="5D97CE74" w:rsidR="00003AC7" w:rsidRDefault="00001F0A" w:rsidP="00DE029B">
      <w:pPr>
        <w:pStyle w:val="NoSpacing"/>
        <w:numPr>
          <w:ilvl w:val="0"/>
          <w:numId w:val="6"/>
        </w:numPr>
      </w:pPr>
      <w:r>
        <w:t xml:space="preserve">This </w:t>
      </w:r>
      <w:r w:rsidR="00344DF5">
        <w:t xml:space="preserve">plan </w:t>
      </w:r>
      <w:r w:rsidR="00510ADE">
        <w:t>should also</w:t>
      </w:r>
      <w:r w:rsidR="00344DF5">
        <w:t xml:space="preserve"> include services for the children and families of </w:t>
      </w:r>
      <w:r w:rsidR="00E154FB">
        <w:t xml:space="preserve">the </w:t>
      </w:r>
      <w:r w:rsidR="006A69F0">
        <w:t>person</w:t>
      </w:r>
      <w:r w:rsidR="00344DF5">
        <w:t>. Th</w:t>
      </w:r>
      <w:r w:rsidR="00510ADE">
        <w:t xml:space="preserve">is should ensure that parental rights are protected when someone seeks treatment and ensure that the family remain as a unit and that at no time should a person fear losing their family at a time of need. </w:t>
      </w:r>
    </w:p>
    <w:p w14:paraId="71710630" w14:textId="77777777" w:rsidR="00DE029B" w:rsidRDefault="00DE029B" w:rsidP="00DE029B">
      <w:pPr>
        <w:pStyle w:val="NoSpacing"/>
      </w:pPr>
    </w:p>
    <w:p w14:paraId="18075920" w14:textId="22220F43" w:rsidR="00DE029B" w:rsidRDefault="00510ADE" w:rsidP="00DE029B">
      <w:pPr>
        <w:pStyle w:val="NoSpacing"/>
        <w:numPr>
          <w:ilvl w:val="0"/>
          <w:numId w:val="6"/>
        </w:numPr>
      </w:pPr>
      <w:r>
        <w:t>That</w:t>
      </w:r>
      <w:r w:rsidR="00344DF5">
        <w:t xml:space="preserve"> the Scottish Ministers make regulations to provide a </w:t>
      </w:r>
      <w:r w:rsidR="006A69F0">
        <w:t>person</w:t>
      </w:r>
      <w:r w:rsidR="00344DF5">
        <w:t xml:space="preserve"> with a right to be assessed for a care plan within </w:t>
      </w:r>
      <w:r w:rsidR="00CF4A96">
        <w:t>a reasonable period</w:t>
      </w:r>
      <w:r w:rsidR="00344DF5">
        <w:t xml:space="preserve"> </w:t>
      </w:r>
      <w:r w:rsidR="00CF4A96">
        <w:t xml:space="preserve">of approaching the relevant services and asking for </w:t>
      </w:r>
      <w:r w:rsidR="00CF4A96" w:rsidRPr="006A66BD">
        <w:t>assistance</w:t>
      </w:r>
      <w:r w:rsidR="00344DF5" w:rsidRPr="006A66BD">
        <w:t xml:space="preserve">. </w:t>
      </w:r>
      <w:r w:rsidR="00CF4A96" w:rsidRPr="006A66BD">
        <w:t>The</w:t>
      </w:r>
      <w:r w:rsidR="00344DF5" w:rsidRPr="006A66BD">
        <w:t xml:space="preserve"> </w:t>
      </w:r>
      <w:r w:rsidR="006A69F0" w:rsidRPr="006A66BD">
        <w:t>person</w:t>
      </w:r>
      <w:r w:rsidR="00344DF5" w:rsidRPr="006A66BD">
        <w:t xml:space="preserve"> will only have services </w:t>
      </w:r>
      <w:r w:rsidR="00CF4A96" w:rsidRPr="006A66BD">
        <w:t>offered and provided</w:t>
      </w:r>
      <w:r w:rsidR="00344DF5" w:rsidRPr="006A66BD">
        <w:t xml:space="preserve"> under a care plan if they </w:t>
      </w:r>
      <w:r w:rsidR="00CF4A96" w:rsidRPr="006A66BD">
        <w:t xml:space="preserve">choose this and </w:t>
      </w:r>
      <w:r w:rsidR="00344DF5" w:rsidRPr="006A66BD">
        <w:t xml:space="preserve">are </w:t>
      </w:r>
      <w:r w:rsidRPr="006A66BD">
        <w:t>eligible</w:t>
      </w:r>
      <w:r w:rsidR="00CF4A96" w:rsidRPr="006A66BD">
        <w:t xml:space="preserve"> for that</w:t>
      </w:r>
      <w:r w:rsidR="00344DF5" w:rsidRPr="006A66BD">
        <w:t xml:space="preserve"> treatment</w:t>
      </w:r>
      <w:r w:rsidR="00CF4A96" w:rsidRPr="006A66BD">
        <w:t xml:space="preserve">. </w:t>
      </w:r>
      <w:r w:rsidR="00344DF5" w:rsidRPr="006A66BD">
        <w:t xml:space="preserve">Scottish Ministers must make provision for the timeframe under which particular care plans must </w:t>
      </w:r>
      <w:r w:rsidR="00344DF5">
        <w:t xml:space="preserve">be implemented. </w:t>
      </w:r>
      <w:r>
        <w:t>This</w:t>
      </w:r>
      <w:r w:rsidR="00CF4A96">
        <w:t xml:space="preserve"> should also</w:t>
      </w:r>
      <w:r w:rsidR="00344DF5">
        <w:t xml:space="preserve"> require the Scottish Ministers to </w:t>
      </w:r>
      <w:r w:rsidR="00CF4A96">
        <w:t>set out</w:t>
      </w:r>
      <w:r w:rsidR="00344DF5">
        <w:t xml:space="preserve"> which</w:t>
      </w:r>
      <w:r w:rsidR="00CF4A96">
        <w:t xml:space="preserve"> </w:t>
      </w:r>
      <w:r w:rsidR="00344DF5">
        <w:t xml:space="preserve">professionals can carry out a care plan assessment and what their </w:t>
      </w:r>
      <w:r w:rsidR="00CF4A96">
        <w:t>role</w:t>
      </w:r>
      <w:r w:rsidR="00344DF5">
        <w:t xml:space="preserve"> will be during that process. </w:t>
      </w:r>
    </w:p>
    <w:p w14:paraId="6CF2D380" w14:textId="77777777" w:rsidR="00DE029B" w:rsidRDefault="00DE029B" w:rsidP="00DE029B">
      <w:pPr>
        <w:pStyle w:val="NoSpacing"/>
      </w:pPr>
    </w:p>
    <w:p w14:paraId="54888085" w14:textId="39CD8472" w:rsidR="009C6043" w:rsidRDefault="007131B2" w:rsidP="009C6043">
      <w:pPr>
        <w:pStyle w:val="NoSpacing"/>
        <w:numPr>
          <w:ilvl w:val="0"/>
          <w:numId w:val="6"/>
        </w:numPr>
      </w:pPr>
      <w:r>
        <w:t xml:space="preserve">Additional to the changes in legislation </w:t>
      </w:r>
      <w:r w:rsidR="00510ADE">
        <w:t>it should be required</w:t>
      </w:r>
      <w:r>
        <w:t xml:space="preserve"> that the</w:t>
      </w:r>
      <w:r w:rsidR="00344DF5">
        <w:t xml:space="preserve"> Scottish Ministers </w:t>
      </w:r>
      <w:r>
        <w:t>must</w:t>
      </w:r>
      <w:r w:rsidR="00344DF5">
        <w:t xml:space="preserve"> provide a Code of </w:t>
      </w:r>
      <w:r>
        <w:t>Guidance of Drug Treatment in Scotland</w:t>
      </w:r>
      <w:r w:rsidR="00EF1F05">
        <w:t xml:space="preserve">, following the guidance and recommendations in the </w:t>
      </w:r>
      <w:r w:rsidR="00EF1F05" w:rsidRPr="00EF1F05">
        <w:t>UK guidelines on clinical management</w:t>
      </w:r>
      <w:r>
        <w:t>,</w:t>
      </w:r>
      <w:r w:rsidR="00344DF5">
        <w:t xml:space="preserve"> giving guidance to any person </w:t>
      </w:r>
      <w:r>
        <w:t xml:space="preserve">doing </w:t>
      </w:r>
      <w:r w:rsidR="00510ADE">
        <w:t>a</w:t>
      </w:r>
      <w:r>
        <w:t xml:space="preserve"> care plan.</w:t>
      </w:r>
      <w:r w:rsidR="00344DF5">
        <w:t xml:space="preserve"> </w:t>
      </w:r>
      <w:r>
        <w:t>Anyone carrying out these plans and assessments must adhere</w:t>
      </w:r>
      <w:r w:rsidR="00344DF5">
        <w:t xml:space="preserve"> to the Code and in terms of the law would be expected to follow the guidance unless </w:t>
      </w:r>
      <w:r>
        <w:t>there is a reason not to (residential rehabilitation waiting times or other practical reasons</w:t>
      </w:r>
      <w:r w:rsidR="00510ADE">
        <w:t xml:space="preserve"> for example</w:t>
      </w:r>
      <w:r>
        <w:t>)</w:t>
      </w:r>
      <w:r w:rsidR="00344DF5">
        <w:t>.</w:t>
      </w:r>
      <w:r>
        <w:t xml:space="preserve"> </w:t>
      </w:r>
      <w:r w:rsidR="00344DF5">
        <w:t xml:space="preserve">The Code </w:t>
      </w:r>
      <w:r>
        <w:t xml:space="preserve">should be available to be reviewed and amended when the occasions is required. </w:t>
      </w:r>
      <w:r w:rsidR="00344DF5">
        <w:t xml:space="preserve"> </w:t>
      </w:r>
    </w:p>
    <w:p w14:paraId="211DCA84" w14:textId="77777777" w:rsidR="009C6043" w:rsidRDefault="009C6043" w:rsidP="009C6043">
      <w:pPr>
        <w:pStyle w:val="NoSpacing"/>
      </w:pPr>
    </w:p>
    <w:p w14:paraId="7646F84F" w14:textId="553C365D" w:rsidR="007131B2" w:rsidRDefault="009C6043" w:rsidP="007131B2">
      <w:pPr>
        <w:pStyle w:val="NoSpacing"/>
        <w:numPr>
          <w:ilvl w:val="0"/>
          <w:numId w:val="6"/>
        </w:numPr>
      </w:pPr>
      <w:r>
        <w:t xml:space="preserve">That the Scottish Ministers commission an independent regulatory body to monitor </w:t>
      </w:r>
      <w:r w:rsidR="000C7BD3">
        <w:t xml:space="preserve">the performance of the duties and guidance, </w:t>
      </w:r>
      <w:r w:rsidR="00D119E5">
        <w:t>to ensure</w:t>
      </w:r>
      <w:r w:rsidR="006A69F0">
        <w:t xml:space="preserve"> that all partners, statutory and third sector are held equally accountable.</w:t>
      </w:r>
    </w:p>
    <w:p w14:paraId="702CDDC1" w14:textId="77777777" w:rsidR="0075691D" w:rsidRPr="003771A5" w:rsidRDefault="0075691D" w:rsidP="0075691D">
      <w:pPr>
        <w:pStyle w:val="NoSpacing"/>
        <w:rPr>
          <w:i/>
          <w:iCs/>
        </w:rPr>
      </w:pPr>
    </w:p>
    <w:p w14:paraId="1505B1F9" w14:textId="7CEC696A" w:rsidR="00344DF5" w:rsidRDefault="00344DF5" w:rsidP="007131B2">
      <w:pPr>
        <w:jc w:val="center"/>
        <w:rPr>
          <w:b/>
          <w:bCs/>
        </w:rPr>
      </w:pPr>
      <w:r w:rsidRPr="003771A5">
        <w:rPr>
          <w:b/>
          <w:bCs/>
        </w:rPr>
        <w:t xml:space="preserve">FINANCIAL </w:t>
      </w:r>
    </w:p>
    <w:p w14:paraId="1494EFE3" w14:textId="58DE4F69" w:rsidR="003771A5" w:rsidRPr="003771A5" w:rsidRDefault="003771A5" w:rsidP="003771A5">
      <w:pPr>
        <w:jc w:val="center"/>
      </w:pPr>
      <w:r>
        <w:lastRenderedPageBreak/>
        <w:t>——————————</w:t>
      </w:r>
    </w:p>
    <w:p w14:paraId="16896039" w14:textId="0F77880A" w:rsidR="007131B2" w:rsidRPr="003771A5" w:rsidRDefault="007131B2" w:rsidP="007131B2">
      <w:pPr>
        <w:pStyle w:val="NoSpacing"/>
        <w:numPr>
          <w:ilvl w:val="0"/>
          <w:numId w:val="6"/>
        </w:numPr>
      </w:pPr>
      <w:r w:rsidRPr="003771A5">
        <w:t>The Bill should amend the Proceeds of Crime Act 2002 Act to require that mon</w:t>
      </w:r>
      <w:r w:rsidR="00DD4E66" w:rsidRPr="003771A5">
        <w:t>ey raised</w:t>
      </w:r>
      <w:r w:rsidRPr="003771A5">
        <w:t xml:space="preserve"> from the proceeds of drug crime in Scotland </w:t>
      </w:r>
      <w:r w:rsidR="00DD4E66" w:rsidRPr="003771A5">
        <w:t>will</w:t>
      </w:r>
      <w:r w:rsidRPr="003771A5">
        <w:t xml:space="preserve"> be applied to fund care plans</w:t>
      </w:r>
      <w:r w:rsidR="00DD4E66" w:rsidRPr="003771A5">
        <w:t>.</w:t>
      </w:r>
    </w:p>
    <w:p w14:paraId="77AA9616" w14:textId="3AB340BA" w:rsidR="00AC4B25" w:rsidRPr="003771A5" w:rsidRDefault="00AC4B25" w:rsidP="00AC4B25">
      <w:pPr>
        <w:pStyle w:val="NoSpacing"/>
        <w:ind w:left="720"/>
      </w:pPr>
    </w:p>
    <w:p w14:paraId="40CE056F" w14:textId="52F6007E" w:rsidR="00AC4B25" w:rsidRPr="003771A5" w:rsidRDefault="00AC4B25" w:rsidP="007131B2">
      <w:pPr>
        <w:pStyle w:val="NoSpacing"/>
        <w:numPr>
          <w:ilvl w:val="0"/>
          <w:numId w:val="6"/>
        </w:numPr>
      </w:pPr>
      <w:r w:rsidRPr="003771A5">
        <w:t xml:space="preserve">The Bill should require that the Scottish Minister’s </w:t>
      </w:r>
      <w:r w:rsidR="009F1B5D">
        <w:t>deliver</w:t>
      </w:r>
      <w:r w:rsidRPr="003771A5">
        <w:t xml:space="preserve"> core funding to the optimal level required to meet the duties outlined in the Bill. </w:t>
      </w:r>
    </w:p>
    <w:p w14:paraId="2F3D181D" w14:textId="77777777" w:rsidR="00DD4E66" w:rsidRPr="003771A5" w:rsidRDefault="00DD4E66" w:rsidP="00AC4B25">
      <w:pPr>
        <w:pStyle w:val="NoSpacing"/>
      </w:pPr>
    </w:p>
    <w:p w14:paraId="55D2ED38" w14:textId="77777777" w:rsidR="00DE029B" w:rsidRPr="003771A5" w:rsidRDefault="00344DF5" w:rsidP="00AA7889">
      <w:pPr>
        <w:pStyle w:val="NoSpacing"/>
        <w:numPr>
          <w:ilvl w:val="0"/>
          <w:numId w:val="6"/>
        </w:numPr>
      </w:pPr>
      <w:r w:rsidRPr="003771A5">
        <w:t xml:space="preserve">The Bill </w:t>
      </w:r>
      <w:r w:rsidR="00DD4E66" w:rsidRPr="003771A5">
        <w:t>should expect</w:t>
      </w:r>
      <w:r w:rsidRPr="003771A5">
        <w:t xml:space="preserve"> to result in overall benefits to Scotland by:</w:t>
      </w:r>
    </w:p>
    <w:p w14:paraId="17E371A3" w14:textId="77777777" w:rsidR="00DE029B" w:rsidRPr="003771A5" w:rsidRDefault="00DE029B" w:rsidP="00AA7889">
      <w:pPr>
        <w:pStyle w:val="NoSpacing"/>
      </w:pPr>
    </w:p>
    <w:p w14:paraId="0B8B2A19" w14:textId="77777777" w:rsidR="00DE029B" w:rsidRPr="003771A5" w:rsidRDefault="00DD4E66" w:rsidP="00AA7889">
      <w:pPr>
        <w:pStyle w:val="NoSpacing"/>
        <w:numPr>
          <w:ilvl w:val="0"/>
          <w:numId w:val="15"/>
        </w:numPr>
      </w:pPr>
      <w:r w:rsidRPr="003771A5">
        <w:t>R</w:t>
      </w:r>
      <w:r w:rsidR="00344DF5" w:rsidRPr="003771A5">
        <w:t>educing the number of people using drugs and increasing the number of people contributing positively to society.</w:t>
      </w:r>
    </w:p>
    <w:p w14:paraId="74DAB72D" w14:textId="77777777" w:rsidR="00DE029B" w:rsidRPr="003771A5" w:rsidRDefault="00DD4E66" w:rsidP="00AA7889">
      <w:pPr>
        <w:pStyle w:val="NoSpacing"/>
        <w:numPr>
          <w:ilvl w:val="0"/>
          <w:numId w:val="15"/>
        </w:numPr>
      </w:pPr>
      <w:r w:rsidRPr="003771A5">
        <w:t>R</w:t>
      </w:r>
      <w:r w:rsidR="00344DF5" w:rsidRPr="003771A5">
        <w:t>educing the amount of crime and direct effects of crime on the people of Scotland.</w:t>
      </w:r>
    </w:p>
    <w:p w14:paraId="05B23F19" w14:textId="77777777" w:rsidR="00AA7889" w:rsidRPr="003771A5" w:rsidRDefault="00AA7889" w:rsidP="00AA7889">
      <w:pPr>
        <w:pStyle w:val="NoSpacing"/>
        <w:ind w:left="1080"/>
      </w:pPr>
    </w:p>
    <w:p w14:paraId="222B5E67" w14:textId="77777777" w:rsidR="00DE029B" w:rsidRPr="003771A5" w:rsidRDefault="00344DF5" w:rsidP="00AA7889">
      <w:pPr>
        <w:pStyle w:val="NoSpacing"/>
        <w:numPr>
          <w:ilvl w:val="0"/>
          <w:numId w:val="6"/>
        </w:numPr>
      </w:pPr>
      <w:r w:rsidRPr="003771A5">
        <w:t xml:space="preserve">The Bill is expected to result in overall savings to the costs </w:t>
      </w:r>
      <w:r w:rsidR="00DD4E66" w:rsidRPr="003771A5">
        <w:t xml:space="preserve">to </w:t>
      </w:r>
      <w:r w:rsidRPr="003771A5">
        <w:t>Scotland by:</w:t>
      </w:r>
    </w:p>
    <w:p w14:paraId="74D1515C" w14:textId="77777777" w:rsidR="00DE029B" w:rsidRPr="003771A5" w:rsidRDefault="00DE029B" w:rsidP="00AA7889">
      <w:pPr>
        <w:pStyle w:val="NoSpacing"/>
      </w:pPr>
    </w:p>
    <w:p w14:paraId="1D2B1C40" w14:textId="77777777" w:rsidR="00AA7889" w:rsidRPr="003771A5" w:rsidRDefault="00DD4E66" w:rsidP="00AA7889">
      <w:pPr>
        <w:pStyle w:val="NoSpacing"/>
        <w:numPr>
          <w:ilvl w:val="0"/>
          <w:numId w:val="14"/>
        </w:numPr>
      </w:pPr>
      <w:r w:rsidRPr="003771A5">
        <w:t>R</w:t>
      </w:r>
      <w:r w:rsidR="00344DF5" w:rsidRPr="003771A5">
        <w:t>educing the cost to the police, criminal justice and prison system of drug related crime.</w:t>
      </w:r>
    </w:p>
    <w:p w14:paraId="19E79766" w14:textId="77777777" w:rsidR="00AA7889" w:rsidRPr="003771A5" w:rsidRDefault="00DD4E66" w:rsidP="00AA7889">
      <w:pPr>
        <w:pStyle w:val="NoSpacing"/>
        <w:numPr>
          <w:ilvl w:val="0"/>
          <w:numId w:val="14"/>
        </w:numPr>
      </w:pPr>
      <w:r w:rsidRPr="003771A5">
        <w:t>R</w:t>
      </w:r>
      <w:r w:rsidR="00DE029B" w:rsidRPr="003771A5">
        <w:t>educing the time and costs to drugs related service providers of chasing funding by providing a more uniform funding framework.</w:t>
      </w:r>
    </w:p>
    <w:p w14:paraId="64A7D6DB" w14:textId="77777777" w:rsidR="00CE7E3E" w:rsidRPr="003771A5" w:rsidRDefault="00DD4E66" w:rsidP="00AA7889">
      <w:pPr>
        <w:pStyle w:val="NoSpacing"/>
        <w:numPr>
          <w:ilvl w:val="0"/>
          <w:numId w:val="14"/>
        </w:numPr>
      </w:pPr>
      <w:r w:rsidRPr="003771A5">
        <w:t xml:space="preserve">To ensure that there is a standard way of assessing the effectiveness across Scotland of the services it offers. </w:t>
      </w:r>
    </w:p>
    <w:p w14:paraId="15EA6F3F" w14:textId="77777777" w:rsidR="00AA7889" w:rsidRPr="003771A5" w:rsidRDefault="00AA7889" w:rsidP="00AA7889">
      <w:pPr>
        <w:pStyle w:val="NoSpacing"/>
        <w:ind w:left="1080"/>
      </w:pPr>
    </w:p>
    <w:p w14:paraId="49DE03C1" w14:textId="01B627A4" w:rsidR="00AA7889" w:rsidRPr="003771A5" w:rsidRDefault="00AA7889" w:rsidP="00AA7889">
      <w:pPr>
        <w:pStyle w:val="NoSpacing"/>
      </w:pPr>
    </w:p>
    <w:p w14:paraId="6542D322" w14:textId="522EDDB4" w:rsidR="00CE7E3E" w:rsidRPr="003771A5" w:rsidRDefault="00344DF5" w:rsidP="00AA7889">
      <w:pPr>
        <w:pStyle w:val="NoSpacing"/>
        <w:numPr>
          <w:ilvl w:val="0"/>
          <w:numId w:val="6"/>
        </w:numPr>
      </w:pPr>
      <w:r w:rsidRPr="003771A5">
        <w:t xml:space="preserve">The Bill would place a duty on Ministers to promote </w:t>
      </w:r>
      <w:r w:rsidR="00AA7889" w:rsidRPr="003771A5">
        <w:t>all treatment types</w:t>
      </w:r>
      <w:r w:rsidRPr="003771A5">
        <w:t xml:space="preserve">. </w:t>
      </w:r>
      <w:r w:rsidR="00AA7889" w:rsidRPr="003771A5">
        <w:t>It compels</w:t>
      </w:r>
      <w:r w:rsidRPr="003771A5">
        <w:t xml:space="preserve"> the Minister</w:t>
      </w:r>
      <w:r w:rsidR="00AA7889" w:rsidRPr="003771A5">
        <w:t xml:space="preserve">, </w:t>
      </w:r>
      <w:r w:rsidRPr="003771A5">
        <w:t>by re</w:t>
      </w:r>
      <w:r w:rsidR="00AA7889" w:rsidRPr="003771A5">
        <w:t>gulatory frameworks</w:t>
      </w:r>
      <w:r w:rsidRPr="003771A5">
        <w:t xml:space="preserve">, </w:t>
      </w:r>
      <w:r w:rsidR="00AA7889" w:rsidRPr="003771A5">
        <w:t xml:space="preserve">to </w:t>
      </w:r>
      <w:r w:rsidRPr="003771A5">
        <w:t>make provision for:</w:t>
      </w:r>
    </w:p>
    <w:p w14:paraId="4FAABF41" w14:textId="77777777" w:rsidR="00CE7E3E" w:rsidRPr="003771A5" w:rsidRDefault="00CE7E3E" w:rsidP="00AA7889">
      <w:pPr>
        <w:pStyle w:val="NoSpacing"/>
      </w:pPr>
    </w:p>
    <w:p w14:paraId="6477FCC6" w14:textId="764FFA6A" w:rsidR="00CE7E3E" w:rsidRPr="003771A5" w:rsidRDefault="00344DF5" w:rsidP="00AA7889">
      <w:pPr>
        <w:pStyle w:val="NoSpacing"/>
        <w:numPr>
          <w:ilvl w:val="0"/>
          <w:numId w:val="16"/>
        </w:numPr>
      </w:pPr>
      <w:r w:rsidRPr="003771A5">
        <w:t xml:space="preserve">A scheme to assess the needs of </w:t>
      </w:r>
      <w:r w:rsidR="00AC4B25" w:rsidRPr="003771A5">
        <w:t>the person</w:t>
      </w:r>
      <w:r w:rsidRPr="003771A5">
        <w:t xml:space="preserve"> to determine an appropriate package of services to treat their addiction</w:t>
      </w:r>
      <w:r w:rsidR="00AA7889" w:rsidRPr="003771A5">
        <w:t xml:space="preserve"> within a reasonable timeframe</w:t>
      </w:r>
      <w:r w:rsidRPr="003771A5">
        <w:t>.</w:t>
      </w:r>
    </w:p>
    <w:p w14:paraId="6A2921CD" w14:textId="77777777" w:rsidR="00AA7889" w:rsidRPr="003771A5" w:rsidRDefault="00344DF5" w:rsidP="00AA7889">
      <w:pPr>
        <w:pStyle w:val="NoSpacing"/>
        <w:numPr>
          <w:ilvl w:val="0"/>
          <w:numId w:val="16"/>
        </w:numPr>
      </w:pPr>
      <w:r w:rsidRPr="003771A5">
        <w:t>A timeframe in which a care plan shall be implemented</w:t>
      </w:r>
      <w:r w:rsidR="00AA7889" w:rsidRPr="003771A5">
        <w:t>.</w:t>
      </w:r>
    </w:p>
    <w:p w14:paraId="4702A890" w14:textId="77777777" w:rsidR="00AA7889" w:rsidRPr="003771A5" w:rsidRDefault="00344DF5" w:rsidP="00AA7889">
      <w:pPr>
        <w:pStyle w:val="NoSpacing"/>
        <w:numPr>
          <w:ilvl w:val="0"/>
          <w:numId w:val="16"/>
        </w:numPr>
      </w:pPr>
      <w:r w:rsidRPr="003771A5">
        <w:t xml:space="preserve">The </w:t>
      </w:r>
      <w:r w:rsidR="00AA7889" w:rsidRPr="003771A5">
        <w:t>identification</w:t>
      </w:r>
      <w:r w:rsidRPr="003771A5">
        <w:t xml:space="preserve"> of </w:t>
      </w:r>
      <w:r w:rsidR="00AA7889" w:rsidRPr="003771A5">
        <w:t>professionals</w:t>
      </w:r>
      <w:r w:rsidRPr="003771A5">
        <w:t xml:space="preserve"> designated to carry out a</w:t>
      </w:r>
      <w:r w:rsidR="00AA7889" w:rsidRPr="003771A5">
        <w:t xml:space="preserve"> care plan and</w:t>
      </w:r>
      <w:r w:rsidRPr="003771A5">
        <w:t xml:space="preserve"> assessment</w:t>
      </w:r>
      <w:r w:rsidR="00AA7889" w:rsidRPr="003771A5">
        <w:t xml:space="preserve"> and their roles.</w:t>
      </w:r>
    </w:p>
    <w:p w14:paraId="4C097627" w14:textId="1AC31BEE" w:rsidR="00AA7889" w:rsidRPr="003771A5" w:rsidRDefault="00344DF5" w:rsidP="00AA7889">
      <w:pPr>
        <w:pStyle w:val="NoSpacing"/>
        <w:numPr>
          <w:ilvl w:val="0"/>
          <w:numId w:val="16"/>
        </w:numPr>
      </w:pPr>
      <w:r w:rsidRPr="003771A5">
        <w:t xml:space="preserve">The delivery of such services as may be necessary to treat and rehabilitate </w:t>
      </w:r>
      <w:r w:rsidR="00D119E5">
        <w:t>alcohol and drug users.</w:t>
      </w:r>
    </w:p>
    <w:p w14:paraId="220687D8" w14:textId="77777777" w:rsidR="00644993" w:rsidRPr="003771A5" w:rsidRDefault="00344DF5" w:rsidP="00644993">
      <w:pPr>
        <w:pStyle w:val="NoSpacing"/>
        <w:numPr>
          <w:ilvl w:val="0"/>
          <w:numId w:val="16"/>
        </w:numPr>
      </w:pPr>
      <w:r w:rsidRPr="003771A5">
        <w:t>A complaints procedure for drug users</w:t>
      </w:r>
      <w:r w:rsidR="00AA7889" w:rsidRPr="003771A5">
        <w:t xml:space="preserve">, worker </w:t>
      </w:r>
      <w:r w:rsidRPr="003771A5">
        <w:t>and</w:t>
      </w:r>
      <w:r w:rsidR="00AA7889" w:rsidRPr="003771A5">
        <w:t>/or</w:t>
      </w:r>
      <w:r w:rsidRPr="003771A5">
        <w:t xml:space="preserve"> their families.</w:t>
      </w:r>
    </w:p>
    <w:p w14:paraId="6B0BF653" w14:textId="4A133E8B" w:rsidR="00E55389" w:rsidRPr="00E55389" w:rsidRDefault="00E55389" w:rsidP="00344DF5"/>
    <w:sectPr w:rsidR="00E55389" w:rsidRPr="00E55389" w:rsidSect="00AD1414">
      <w:pgSz w:w="11906" w:h="16838" w:code="9"/>
      <w:pgMar w:top="1440" w:right="1080" w:bottom="1440" w:left="1080" w:header="397"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DAA0" w14:textId="77777777" w:rsidR="00921AF8" w:rsidRDefault="00921AF8" w:rsidP="00CE7E3E">
      <w:pPr>
        <w:spacing w:after="0" w:line="240" w:lineRule="auto"/>
      </w:pPr>
      <w:r>
        <w:separator/>
      </w:r>
    </w:p>
  </w:endnote>
  <w:endnote w:type="continuationSeparator" w:id="0">
    <w:p w14:paraId="41F55BAF" w14:textId="77777777" w:rsidR="00921AF8" w:rsidRDefault="00921AF8" w:rsidP="00CE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CCDE" w14:textId="77777777" w:rsidR="00921AF8" w:rsidRDefault="00921AF8" w:rsidP="00CE7E3E">
      <w:pPr>
        <w:spacing w:after="0" w:line="240" w:lineRule="auto"/>
      </w:pPr>
      <w:r>
        <w:separator/>
      </w:r>
    </w:p>
  </w:footnote>
  <w:footnote w:type="continuationSeparator" w:id="0">
    <w:p w14:paraId="5800BC0D" w14:textId="77777777" w:rsidR="00921AF8" w:rsidRDefault="00921AF8" w:rsidP="00CE7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A467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877BF"/>
    <w:multiLevelType w:val="hybridMultilevel"/>
    <w:tmpl w:val="79124D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8D2B76"/>
    <w:multiLevelType w:val="hybridMultilevel"/>
    <w:tmpl w:val="9C48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384FD2"/>
    <w:multiLevelType w:val="hybridMultilevel"/>
    <w:tmpl w:val="D918223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6A1E12"/>
    <w:multiLevelType w:val="hybridMultilevel"/>
    <w:tmpl w:val="44724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E6060"/>
    <w:multiLevelType w:val="hybridMultilevel"/>
    <w:tmpl w:val="55A62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906D81"/>
    <w:multiLevelType w:val="hybridMultilevel"/>
    <w:tmpl w:val="68D41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713D42"/>
    <w:multiLevelType w:val="hybridMultilevel"/>
    <w:tmpl w:val="CA549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F3D3D"/>
    <w:multiLevelType w:val="hybridMultilevel"/>
    <w:tmpl w:val="1F208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B3A6F9F"/>
    <w:multiLevelType w:val="hybridMultilevel"/>
    <w:tmpl w:val="DCC89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2BC622A"/>
    <w:multiLevelType w:val="hybridMultilevel"/>
    <w:tmpl w:val="6F7C5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D32178"/>
    <w:multiLevelType w:val="hybridMultilevel"/>
    <w:tmpl w:val="5D502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8010091"/>
    <w:multiLevelType w:val="hybridMultilevel"/>
    <w:tmpl w:val="F470F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B5250A6"/>
    <w:multiLevelType w:val="hybridMultilevel"/>
    <w:tmpl w:val="51243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BA65CED"/>
    <w:multiLevelType w:val="hybridMultilevel"/>
    <w:tmpl w:val="9BE4FA96"/>
    <w:lvl w:ilvl="0" w:tplc="FBC6634C">
      <w:start w:val="1"/>
      <w:numFmt w:val="bullet"/>
      <w:pStyle w:val="ListBullet21"/>
      <w:lvlText w:val="o"/>
      <w:lvlJc w:val="left"/>
      <w:pPr>
        <w:tabs>
          <w:tab w:val="num" w:pos="690"/>
        </w:tabs>
        <w:ind w:left="690" w:hanging="360"/>
      </w:pPr>
      <w:rPr>
        <w:rFonts w:ascii="Courier New" w:hAnsi="Courier New" w:hint="default"/>
      </w:rPr>
    </w:lvl>
    <w:lvl w:ilvl="1" w:tplc="1AAED61E">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0"/>
  </w:num>
  <w:num w:numId="3">
    <w:abstractNumId w:val="0"/>
  </w:num>
  <w:num w:numId="4">
    <w:abstractNumId w:val="14"/>
  </w:num>
  <w:num w:numId="5">
    <w:abstractNumId w:val="7"/>
  </w:num>
  <w:num w:numId="6">
    <w:abstractNumId w:val="2"/>
  </w:num>
  <w:num w:numId="7">
    <w:abstractNumId w:val="13"/>
  </w:num>
  <w:num w:numId="8">
    <w:abstractNumId w:val="8"/>
  </w:num>
  <w:num w:numId="9">
    <w:abstractNumId w:val="12"/>
  </w:num>
  <w:num w:numId="10">
    <w:abstractNumId w:val="10"/>
  </w:num>
  <w:num w:numId="11">
    <w:abstractNumId w:val="3"/>
  </w:num>
  <w:num w:numId="12">
    <w:abstractNumId w:val="1"/>
  </w:num>
  <w:num w:numId="13">
    <w:abstractNumId w:val="4"/>
  </w:num>
  <w:num w:numId="14">
    <w:abstractNumId w:val="6"/>
  </w:num>
  <w:num w:numId="15">
    <w:abstractNumId w:val="9"/>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F5"/>
    <w:rsid w:val="00001F0A"/>
    <w:rsid w:val="00003AC7"/>
    <w:rsid w:val="000112EB"/>
    <w:rsid w:val="000233BF"/>
    <w:rsid w:val="00037827"/>
    <w:rsid w:val="000A149C"/>
    <w:rsid w:val="000C7BD3"/>
    <w:rsid w:val="000D5530"/>
    <w:rsid w:val="00105A7C"/>
    <w:rsid w:val="0011366F"/>
    <w:rsid w:val="001733D9"/>
    <w:rsid w:val="00190932"/>
    <w:rsid w:val="001B2168"/>
    <w:rsid w:val="00265E35"/>
    <w:rsid w:val="002869CB"/>
    <w:rsid w:val="00286DBD"/>
    <w:rsid w:val="00291C1C"/>
    <w:rsid w:val="0029532F"/>
    <w:rsid w:val="002A1A10"/>
    <w:rsid w:val="00323A65"/>
    <w:rsid w:val="00344DF5"/>
    <w:rsid w:val="00352C4C"/>
    <w:rsid w:val="003771A5"/>
    <w:rsid w:val="00383CCA"/>
    <w:rsid w:val="003C54D3"/>
    <w:rsid w:val="003E0656"/>
    <w:rsid w:val="003F3FE8"/>
    <w:rsid w:val="004659B6"/>
    <w:rsid w:val="004862D5"/>
    <w:rsid w:val="004A1636"/>
    <w:rsid w:val="004A6532"/>
    <w:rsid w:val="004C7D2C"/>
    <w:rsid w:val="00502526"/>
    <w:rsid w:val="005043E5"/>
    <w:rsid w:val="00510ADE"/>
    <w:rsid w:val="005A77C9"/>
    <w:rsid w:val="005B2EF0"/>
    <w:rsid w:val="005F67E2"/>
    <w:rsid w:val="00612241"/>
    <w:rsid w:val="00636892"/>
    <w:rsid w:val="00644993"/>
    <w:rsid w:val="00672F77"/>
    <w:rsid w:val="006A66BD"/>
    <w:rsid w:val="006A69F0"/>
    <w:rsid w:val="006F2CB1"/>
    <w:rsid w:val="007131B2"/>
    <w:rsid w:val="007147FA"/>
    <w:rsid w:val="007433DF"/>
    <w:rsid w:val="0075691D"/>
    <w:rsid w:val="00760158"/>
    <w:rsid w:val="00792BB1"/>
    <w:rsid w:val="007C3074"/>
    <w:rsid w:val="007F0B9A"/>
    <w:rsid w:val="00830D98"/>
    <w:rsid w:val="008435A4"/>
    <w:rsid w:val="008A17D8"/>
    <w:rsid w:val="008C78AC"/>
    <w:rsid w:val="0091276F"/>
    <w:rsid w:val="00920BFB"/>
    <w:rsid w:val="00921AF8"/>
    <w:rsid w:val="00980BD4"/>
    <w:rsid w:val="00992ED9"/>
    <w:rsid w:val="009A7573"/>
    <w:rsid w:val="009C6043"/>
    <w:rsid w:val="009D2ECF"/>
    <w:rsid w:val="009D5668"/>
    <w:rsid w:val="009D63D2"/>
    <w:rsid w:val="009F1B5D"/>
    <w:rsid w:val="009F755D"/>
    <w:rsid w:val="00A126F2"/>
    <w:rsid w:val="00A2123E"/>
    <w:rsid w:val="00A34A77"/>
    <w:rsid w:val="00A65E0A"/>
    <w:rsid w:val="00A768B6"/>
    <w:rsid w:val="00A8399A"/>
    <w:rsid w:val="00A90A35"/>
    <w:rsid w:val="00AA4230"/>
    <w:rsid w:val="00AA7889"/>
    <w:rsid w:val="00AC4B25"/>
    <w:rsid w:val="00AD1414"/>
    <w:rsid w:val="00B32BED"/>
    <w:rsid w:val="00B354AA"/>
    <w:rsid w:val="00B40FB5"/>
    <w:rsid w:val="00C10E87"/>
    <w:rsid w:val="00C161C4"/>
    <w:rsid w:val="00C71A4A"/>
    <w:rsid w:val="00CB5DEB"/>
    <w:rsid w:val="00CE7E3E"/>
    <w:rsid w:val="00CF4A96"/>
    <w:rsid w:val="00D01BDC"/>
    <w:rsid w:val="00D119E5"/>
    <w:rsid w:val="00D27E19"/>
    <w:rsid w:val="00D836F3"/>
    <w:rsid w:val="00DD4E66"/>
    <w:rsid w:val="00DE029B"/>
    <w:rsid w:val="00DF37FB"/>
    <w:rsid w:val="00E02977"/>
    <w:rsid w:val="00E04161"/>
    <w:rsid w:val="00E154FB"/>
    <w:rsid w:val="00E21FDA"/>
    <w:rsid w:val="00E34D7E"/>
    <w:rsid w:val="00E43E54"/>
    <w:rsid w:val="00E55389"/>
    <w:rsid w:val="00E74A65"/>
    <w:rsid w:val="00E77601"/>
    <w:rsid w:val="00EA2D67"/>
    <w:rsid w:val="00EF1F05"/>
    <w:rsid w:val="00F448E2"/>
    <w:rsid w:val="00F50888"/>
    <w:rsid w:val="00F63C17"/>
    <w:rsid w:val="00F867DE"/>
    <w:rsid w:val="00FA67EB"/>
    <w:rsid w:val="00FC3271"/>
    <w:rsid w:val="00FE4AFE"/>
    <w:rsid w:val="00FF5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486CF"/>
  <w15:chartTrackingRefBased/>
  <w15:docId w15:val="{8A5BBAB6-B436-490E-890B-C730E8B1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DEB"/>
    <w:pPr>
      <w:spacing w:after="240" w:line="312" w:lineRule="auto"/>
    </w:pPr>
    <w:rPr>
      <w:rFonts w:ascii="Arial" w:hAnsi="Arial"/>
      <w:sz w:val="22"/>
      <w:szCs w:val="24"/>
      <w:lang w:eastAsia="en-US"/>
    </w:rPr>
  </w:style>
  <w:style w:type="paragraph" w:styleId="Heading1">
    <w:name w:val="heading 1"/>
    <w:basedOn w:val="Normal"/>
    <w:next w:val="Normal"/>
    <w:qFormat/>
    <w:rsid w:val="00CB5DEB"/>
    <w:pPr>
      <w:keepNext/>
      <w:spacing w:before="240" w:after="360"/>
      <w:outlineLvl w:val="0"/>
    </w:pPr>
    <w:rPr>
      <w:rFonts w:cs="Arial"/>
      <w:kern w:val="32"/>
      <w:sz w:val="36"/>
      <w:szCs w:val="32"/>
    </w:rPr>
  </w:style>
  <w:style w:type="paragraph" w:styleId="Heading2">
    <w:name w:val="heading 2"/>
    <w:basedOn w:val="Normal"/>
    <w:next w:val="Normal"/>
    <w:qFormat/>
    <w:rsid w:val="00CB5DEB"/>
    <w:pPr>
      <w:keepNext/>
      <w:spacing w:before="240" w:after="0"/>
      <w:outlineLvl w:val="1"/>
    </w:pPr>
    <w:rPr>
      <w:rFonts w:cs="Arial"/>
      <w:b/>
      <w:bCs/>
      <w:sz w:val="26"/>
      <w:szCs w:val="28"/>
    </w:rPr>
  </w:style>
  <w:style w:type="paragraph" w:styleId="Heading3">
    <w:name w:val="heading 3"/>
    <w:basedOn w:val="Normal"/>
    <w:next w:val="Normal"/>
    <w:qFormat/>
    <w:rsid w:val="00CB5DEB"/>
    <w:pPr>
      <w:keepNext/>
      <w:spacing w:before="240" w:after="60"/>
      <w:outlineLvl w:val="2"/>
    </w:pPr>
    <w:rPr>
      <w:rFonts w:cs="Arial"/>
      <w:b/>
      <w:bCs/>
      <w:szCs w:val="26"/>
    </w:rPr>
  </w:style>
  <w:style w:type="paragraph" w:styleId="Heading4">
    <w:name w:val="heading 4"/>
    <w:basedOn w:val="Normal"/>
    <w:next w:val="Normal"/>
    <w:link w:val="Heading4Char"/>
    <w:uiPriority w:val="9"/>
    <w:unhideWhenUsed/>
    <w:qFormat/>
    <w:rsid w:val="00F448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 header"/>
    <w:basedOn w:val="Normal"/>
    <w:next w:val="Normal"/>
    <w:rsid w:val="00CB5DEB"/>
    <w:pPr>
      <w:pBdr>
        <w:bottom w:val="single" w:sz="4" w:space="1" w:color="auto"/>
      </w:pBdr>
      <w:spacing w:before="1920" w:after="360" w:line="240" w:lineRule="auto"/>
    </w:pPr>
    <w:rPr>
      <w:bCs/>
      <w:sz w:val="56"/>
    </w:rPr>
  </w:style>
  <w:style w:type="paragraph" w:styleId="Date">
    <w:name w:val="Date"/>
    <w:basedOn w:val="Normal"/>
    <w:next w:val="Normal"/>
    <w:semiHidden/>
    <w:rsid w:val="00CB5DEB"/>
    <w:pPr>
      <w:spacing w:before="480" w:after="0" w:line="240" w:lineRule="auto"/>
    </w:pPr>
  </w:style>
  <w:style w:type="paragraph" w:styleId="Footer">
    <w:name w:val="footer"/>
    <w:basedOn w:val="Normal"/>
    <w:semiHidden/>
    <w:rsid w:val="00CB5DEB"/>
    <w:pPr>
      <w:tabs>
        <w:tab w:val="center" w:pos="4500"/>
        <w:tab w:val="right" w:pos="8820"/>
      </w:tabs>
    </w:pPr>
    <w:rPr>
      <w:sz w:val="18"/>
    </w:rPr>
  </w:style>
  <w:style w:type="paragraph" w:styleId="Header">
    <w:name w:val="header"/>
    <w:basedOn w:val="Normal"/>
    <w:semiHidden/>
    <w:rsid w:val="00CB5DEB"/>
    <w:pPr>
      <w:tabs>
        <w:tab w:val="center" w:pos="4153"/>
        <w:tab w:val="right" w:pos="8306"/>
      </w:tabs>
    </w:pPr>
  </w:style>
  <w:style w:type="character" w:styleId="Hyperlink">
    <w:name w:val="Hyperlink"/>
    <w:basedOn w:val="DefaultParagraphFont"/>
    <w:semiHidden/>
    <w:rsid w:val="00CB5DEB"/>
    <w:rPr>
      <w:color w:val="0000FF"/>
      <w:u w:val="single"/>
    </w:rPr>
  </w:style>
  <w:style w:type="paragraph" w:customStyle="1" w:styleId="InvoiceBodyHeader">
    <w:name w:val="Invoice Body Header"/>
    <w:basedOn w:val="Normal"/>
    <w:rsid w:val="00CB5DEB"/>
    <w:pPr>
      <w:pBdr>
        <w:bottom w:val="single" w:sz="4" w:space="1" w:color="auto"/>
      </w:pBdr>
      <w:spacing w:after="360"/>
    </w:pPr>
    <w:rPr>
      <w:sz w:val="56"/>
    </w:rPr>
  </w:style>
  <w:style w:type="paragraph" w:customStyle="1" w:styleId="Invoiceconditions">
    <w:name w:val="Invoice conditions"/>
    <w:basedOn w:val="Normal"/>
    <w:rsid w:val="00CB5DEB"/>
    <w:pPr>
      <w:keepNext/>
      <w:keepLines/>
      <w:spacing w:after="120" w:line="240" w:lineRule="auto"/>
      <w:ind w:right="1055"/>
    </w:pPr>
    <w:rPr>
      <w:bCs/>
      <w:sz w:val="14"/>
    </w:rPr>
  </w:style>
  <w:style w:type="paragraph" w:customStyle="1" w:styleId="InvoiceReturnAddress">
    <w:name w:val="Invoice Return Address"/>
    <w:basedOn w:val="Normal"/>
    <w:rsid w:val="00CB5DEB"/>
    <w:pPr>
      <w:spacing w:after="0" w:line="288" w:lineRule="auto"/>
    </w:pPr>
    <w:rPr>
      <w:sz w:val="18"/>
    </w:rPr>
  </w:style>
  <w:style w:type="paragraph" w:customStyle="1" w:styleId="InvoiceDate">
    <w:name w:val="Invoice Date"/>
    <w:basedOn w:val="InvoiceReturnAddress"/>
    <w:next w:val="InvoiceReturnAddress"/>
    <w:rsid w:val="00CB5DEB"/>
    <w:pPr>
      <w:spacing w:before="360"/>
    </w:pPr>
  </w:style>
  <w:style w:type="paragraph" w:customStyle="1" w:styleId="Invoiceheading">
    <w:name w:val="Invoice heading"/>
    <w:basedOn w:val="Normal"/>
    <w:rsid w:val="00CB5DEB"/>
    <w:pPr>
      <w:spacing w:after="0"/>
    </w:pPr>
    <w:rPr>
      <w:b/>
      <w:sz w:val="16"/>
    </w:rPr>
  </w:style>
  <w:style w:type="paragraph" w:customStyle="1" w:styleId="Invoiceitem">
    <w:name w:val="Invoice item"/>
    <w:basedOn w:val="Normal"/>
    <w:rsid w:val="00CB5DEB"/>
    <w:pPr>
      <w:spacing w:after="0"/>
    </w:pPr>
    <w:rPr>
      <w:bCs/>
      <w:sz w:val="16"/>
    </w:rPr>
  </w:style>
  <w:style w:type="paragraph" w:styleId="List">
    <w:name w:val="List"/>
    <w:basedOn w:val="Normal"/>
    <w:semiHidden/>
    <w:rsid w:val="00CB5DEB"/>
    <w:pPr>
      <w:ind w:left="283" w:hanging="283"/>
    </w:pPr>
  </w:style>
  <w:style w:type="paragraph" w:styleId="List5">
    <w:name w:val="List 5"/>
    <w:basedOn w:val="Normal"/>
    <w:semiHidden/>
    <w:rsid w:val="00CB5DEB"/>
    <w:pPr>
      <w:ind w:left="1415" w:hanging="283"/>
    </w:pPr>
  </w:style>
  <w:style w:type="paragraph" w:styleId="ListBullet">
    <w:name w:val="List Bullet"/>
    <w:basedOn w:val="Normal"/>
    <w:autoRedefine/>
    <w:semiHidden/>
    <w:rsid w:val="00CB5DEB"/>
    <w:pPr>
      <w:numPr>
        <w:numId w:val="3"/>
      </w:numPr>
      <w:spacing w:after="0"/>
      <w:ind w:left="357" w:hanging="357"/>
    </w:pPr>
  </w:style>
  <w:style w:type="paragraph" w:customStyle="1" w:styleId="Normalnospaceafter">
    <w:name w:val="Normal no space after"/>
    <w:basedOn w:val="Normal"/>
    <w:rsid w:val="00CB5DEB"/>
    <w:pPr>
      <w:spacing w:after="0"/>
    </w:pPr>
  </w:style>
  <w:style w:type="paragraph" w:customStyle="1" w:styleId="OutwardAddressLast">
    <w:name w:val="Outward Address Last"/>
    <w:basedOn w:val="Normal"/>
    <w:rsid w:val="00CB5DEB"/>
    <w:pPr>
      <w:spacing w:after="480"/>
    </w:pPr>
  </w:style>
  <w:style w:type="paragraph" w:customStyle="1" w:styleId="ReturnAddress">
    <w:name w:val="Return Address"/>
    <w:basedOn w:val="Normal"/>
    <w:rsid w:val="00CB5DEB"/>
    <w:pPr>
      <w:spacing w:after="0"/>
    </w:pPr>
    <w:rPr>
      <w:noProof/>
      <w:sz w:val="18"/>
    </w:rPr>
  </w:style>
  <w:style w:type="paragraph" w:styleId="Salutation">
    <w:name w:val="Salutation"/>
    <w:basedOn w:val="Normal"/>
    <w:next w:val="Normal"/>
    <w:semiHidden/>
    <w:rsid w:val="00CB5DEB"/>
    <w:pPr>
      <w:spacing w:after="1200"/>
    </w:pPr>
  </w:style>
  <w:style w:type="paragraph" w:customStyle="1" w:styleId="Training">
    <w:name w:val="Training"/>
    <w:basedOn w:val="Normal"/>
    <w:rsid w:val="00CB5DEB"/>
    <w:pPr>
      <w:spacing w:after="120"/>
    </w:pPr>
    <w:rPr>
      <w:i/>
      <w:iCs/>
      <w:sz w:val="12"/>
    </w:rPr>
  </w:style>
  <w:style w:type="paragraph" w:customStyle="1" w:styleId="Label">
    <w:name w:val="Label"/>
    <w:basedOn w:val="Normal"/>
    <w:rsid w:val="00CB5DEB"/>
    <w:pPr>
      <w:spacing w:after="0" w:line="240" w:lineRule="auto"/>
    </w:pPr>
  </w:style>
  <w:style w:type="paragraph" w:styleId="Caption">
    <w:name w:val="caption"/>
    <w:basedOn w:val="Normal"/>
    <w:next w:val="Normal"/>
    <w:qFormat/>
    <w:rsid w:val="00CB5DEB"/>
    <w:pPr>
      <w:spacing w:before="120" w:after="120"/>
    </w:pPr>
    <w:rPr>
      <w:b/>
      <w:bCs/>
      <w:sz w:val="20"/>
      <w:szCs w:val="20"/>
    </w:rPr>
  </w:style>
  <w:style w:type="paragraph" w:styleId="EnvelopeAddress">
    <w:name w:val="envelope address"/>
    <w:basedOn w:val="Normal"/>
    <w:semiHidden/>
    <w:rsid w:val="00CB5DEB"/>
    <w:pPr>
      <w:framePr w:w="7920" w:h="1980" w:hRule="exact" w:hSpace="180" w:wrap="auto" w:hAnchor="page" w:xAlign="center" w:yAlign="bottom"/>
      <w:ind w:left="2880"/>
    </w:pPr>
    <w:rPr>
      <w:rFonts w:cs="Arial"/>
      <w:sz w:val="24"/>
    </w:rPr>
  </w:style>
  <w:style w:type="paragraph" w:customStyle="1" w:styleId="LargeHeader">
    <w:name w:val="Large Header"/>
    <w:basedOn w:val="Normal"/>
    <w:next w:val="Normal"/>
    <w:rsid w:val="00CB5DEB"/>
    <w:pPr>
      <w:spacing w:after="480" w:line="264" w:lineRule="auto"/>
    </w:pPr>
    <w:rPr>
      <w:sz w:val="56"/>
    </w:rPr>
  </w:style>
  <w:style w:type="paragraph" w:customStyle="1" w:styleId="LargeNormal">
    <w:name w:val="Large Normal"/>
    <w:basedOn w:val="Normal"/>
    <w:rsid w:val="00CB5DEB"/>
    <w:rPr>
      <w:sz w:val="28"/>
    </w:rPr>
  </w:style>
  <w:style w:type="paragraph" w:customStyle="1" w:styleId="ListBullet21">
    <w:name w:val="List Bullet 21"/>
    <w:basedOn w:val="Normal"/>
    <w:rsid w:val="00CB5DEB"/>
    <w:pPr>
      <w:numPr>
        <w:numId w:val="4"/>
      </w:numPr>
      <w:spacing w:after="0"/>
    </w:pPr>
    <w:rPr>
      <w:rFonts w:cs="Arial"/>
    </w:rPr>
  </w:style>
  <w:style w:type="paragraph" w:styleId="ListParagraph">
    <w:name w:val="List Paragraph"/>
    <w:basedOn w:val="Normal"/>
    <w:uiPriority w:val="34"/>
    <w:qFormat/>
    <w:rsid w:val="00344DF5"/>
    <w:pPr>
      <w:ind w:left="720"/>
      <w:contextualSpacing/>
    </w:pPr>
  </w:style>
  <w:style w:type="paragraph" w:styleId="NoSpacing">
    <w:name w:val="No Spacing"/>
    <w:uiPriority w:val="1"/>
    <w:qFormat/>
    <w:rsid w:val="00344DF5"/>
    <w:rPr>
      <w:rFonts w:ascii="Arial" w:hAnsi="Arial"/>
      <w:sz w:val="22"/>
      <w:szCs w:val="24"/>
      <w:lang w:eastAsia="en-US"/>
    </w:rPr>
  </w:style>
  <w:style w:type="paragraph" w:styleId="EndnoteText">
    <w:name w:val="endnote text"/>
    <w:basedOn w:val="Normal"/>
    <w:link w:val="EndnoteTextChar"/>
    <w:uiPriority w:val="99"/>
    <w:semiHidden/>
    <w:unhideWhenUsed/>
    <w:rsid w:val="00CE7E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E3E"/>
    <w:rPr>
      <w:rFonts w:ascii="Arial" w:hAnsi="Arial"/>
      <w:lang w:eastAsia="en-US"/>
    </w:rPr>
  </w:style>
  <w:style w:type="character" w:styleId="EndnoteReference">
    <w:name w:val="endnote reference"/>
    <w:basedOn w:val="DefaultParagraphFont"/>
    <w:uiPriority w:val="99"/>
    <w:semiHidden/>
    <w:unhideWhenUsed/>
    <w:rsid w:val="00CE7E3E"/>
    <w:rPr>
      <w:vertAlign w:val="superscript"/>
    </w:rPr>
  </w:style>
  <w:style w:type="paragraph" w:styleId="FootnoteText">
    <w:name w:val="footnote text"/>
    <w:basedOn w:val="Normal"/>
    <w:link w:val="FootnoteTextChar"/>
    <w:uiPriority w:val="99"/>
    <w:semiHidden/>
    <w:unhideWhenUsed/>
    <w:rsid w:val="00CE7E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E3E"/>
    <w:rPr>
      <w:rFonts w:ascii="Arial" w:hAnsi="Arial"/>
      <w:lang w:eastAsia="en-US"/>
    </w:rPr>
  </w:style>
  <w:style w:type="character" w:styleId="FootnoteReference">
    <w:name w:val="footnote reference"/>
    <w:basedOn w:val="DefaultParagraphFont"/>
    <w:uiPriority w:val="99"/>
    <w:semiHidden/>
    <w:unhideWhenUsed/>
    <w:rsid w:val="00CE7E3E"/>
    <w:rPr>
      <w:vertAlign w:val="superscript"/>
    </w:rPr>
  </w:style>
  <w:style w:type="character" w:customStyle="1" w:styleId="Heading4Char">
    <w:name w:val="Heading 4 Char"/>
    <w:basedOn w:val="DefaultParagraphFont"/>
    <w:link w:val="Heading4"/>
    <w:uiPriority w:val="9"/>
    <w:rsid w:val="00F448E2"/>
    <w:rPr>
      <w:rFonts w:asciiTheme="majorHAnsi" w:eastAsiaTheme="majorEastAsia" w:hAnsiTheme="majorHAnsi" w:cstheme="majorBidi"/>
      <w:i/>
      <w:iCs/>
      <w:color w:val="365F91" w:themeColor="accent1" w:themeShade="BF"/>
      <w:sz w:val="22"/>
      <w:szCs w:val="24"/>
      <w:lang w:eastAsia="en-US"/>
    </w:rPr>
  </w:style>
  <w:style w:type="character" w:customStyle="1" w:styleId="UnresolvedMention1">
    <w:name w:val="Unresolved Mention1"/>
    <w:basedOn w:val="DefaultParagraphFont"/>
    <w:uiPriority w:val="99"/>
    <w:semiHidden/>
    <w:unhideWhenUsed/>
    <w:rsid w:val="001733D9"/>
    <w:rPr>
      <w:color w:val="605E5C"/>
      <w:shd w:val="clear" w:color="auto" w:fill="E1DFDD"/>
    </w:rPr>
  </w:style>
  <w:style w:type="character" w:styleId="CommentReference">
    <w:name w:val="annotation reference"/>
    <w:basedOn w:val="DefaultParagraphFont"/>
    <w:uiPriority w:val="99"/>
    <w:semiHidden/>
    <w:unhideWhenUsed/>
    <w:rsid w:val="00105A7C"/>
    <w:rPr>
      <w:sz w:val="16"/>
      <w:szCs w:val="16"/>
    </w:rPr>
  </w:style>
  <w:style w:type="paragraph" w:styleId="CommentText">
    <w:name w:val="annotation text"/>
    <w:basedOn w:val="Normal"/>
    <w:link w:val="CommentTextChar"/>
    <w:uiPriority w:val="99"/>
    <w:semiHidden/>
    <w:unhideWhenUsed/>
    <w:rsid w:val="00105A7C"/>
    <w:pPr>
      <w:spacing w:line="240" w:lineRule="auto"/>
    </w:pPr>
    <w:rPr>
      <w:sz w:val="20"/>
      <w:szCs w:val="20"/>
    </w:rPr>
  </w:style>
  <w:style w:type="character" w:customStyle="1" w:styleId="CommentTextChar">
    <w:name w:val="Comment Text Char"/>
    <w:basedOn w:val="DefaultParagraphFont"/>
    <w:link w:val="CommentText"/>
    <w:uiPriority w:val="99"/>
    <w:semiHidden/>
    <w:rsid w:val="00105A7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5A7C"/>
    <w:rPr>
      <w:b/>
      <w:bCs/>
    </w:rPr>
  </w:style>
  <w:style w:type="character" w:customStyle="1" w:styleId="CommentSubjectChar">
    <w:name w:val="Comment Subject Char"/>
    <w:basedOn w:val="CommentTextChar"/>
    <w:link w:val="CommentSubject"/>
    <w:uiPriority w:val="99"/>
    <w:semiHidden/>
    <w:rsid w:val="00105A7C"/>
    <w:rPr>
      <w:rFonts w:ascii="Arial" w:hAnsi="Arial"/>
      <w:b/>
      <w:bCs/>
      <w:lang w:eastAsia="en-US"/>
    </w:rPr>
  </w:style>
  <w:style w:type="paragraph" w:styleId="BalloonText">
    <w:name w:val="Balloon Text"/>
    <w:basedOn w:val="Normal"/>
    <w:link w:val="BalloonTextChar"/>
    <w:uiPriority w:val="99"/>
    <w:semiHidden/>
    <w:unhideWhenUsed/>
    <w:rsid w:val="007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15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8BE4-F711-40F0-A9FC-2B52010D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ward</dc:creator>
  <cp:keywords/>
  <dc:description/>
  <cp:lastModifiedBy>annemarie ward</cp:lastModifiedBy>
  <cp:revision>2</cp:revision>
  <dcterms:created xsi:type="dcterms:W3CDTF">2021-06-28T14:36:00Z</dcterms:created>
  <dcterms:modified xsi:type="dcterms:W3CDTF">2021-06-28T14:36:00Z</dcterms:modified>
</cp:coreProperties>
</file>