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E0A2" w14:textId="27D9B95F" w:rsidR="00E17A51" w:rsidRPr="000245D1" w:rsidRDefault="005E60F2">
      <w:pPr>
        <w:rPr>
          <w:rFonts w:ascii="Times" w:hAnsi="Times" w:cs="Times New Roman"/>
          <w:noProof/>
          <w:color w:val="000000" w:themeColor="text1"/>
          <w:sz w:val="24"/>
          <w:szCs w:val="24"/>
        </w:rPr>
      </w:pPr>
      <w:r w:rsidRPr="000245D1">
        <w:rPr>
          <w:rFonts w:ascii="Times" w:hAnsi="Times" w:cs="Times New Roman"/>
          <w:noProof/>
          <w:color w:val="000000" w:themeColor="text1"/>
          <w:sz w:val="24"/>
          <w:szCs w:val="24"/>
        </w:rPr>
        <w:drawing>
          <wp:inline distT="0" distB="0" distL="0" distR="0" wp14:anchorId="66A92BE1" wp14:editId="1371CB9F">
            <wp:extent cx="1466850" cy="1466850"/>
            <wp:effectExtent l="0" t="0" r="635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r w:rsidR="00E17A51" w:rsidRPr="000245D1">
        <w:rPr>
          <w:rFonts w:ascii="Times" w:hAnsi="Times" w:cs="Times New Roman"/>
          <w:noProof/>
          <w:color w:val="000000" w:themeColor="text1"/>
          <w:sz w:val="24"/>
          <w:szCs w:val="24"/>
        </w:rPr>
        <w:drawing>
          <wp:inline distT="0" distB="0" distL="0" distR="0" wp14:anchorId="624D1988" wp14:editId="6AEB4430">
            <wp:extent cx="2066925" cy="7988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98830"/>
                    </a:xfrm>
                    <a:prstGeom prst="rect">
                      <a:avLst/>
                    </a:prstGeom>
                    <a:noFill/>
                  </pic:spPr>
                </pic:pic>
              </a:graphicData>
            </a:graphic>
          </wp:inline>
        </w:drawing>
      </w:r>
    </w:p>
    <w:p w14:paraId="0159AF30" w14:textId="77777777" w:rsidR="004402A1" w:rsidRDefault="004402A1" w:rsidP="000263F0">
      <w:pPr>
        <w:contextualSpacing/>
        <w:jc w:val="right"/>
        <w:rPr>
          <w:rFonts w:ascii="Times" w:hAnsi="Times" w:cs="Times New Roman"/>
          <w:color w:val="000000" w:themeColor="text1"/>
          <w:sz w:val="24"/>
          <w:szCs w:val="24"/>
          <w:lang w:val="nl-NL"/>
        </w:rPr>
      </w:pPr>
    </w:p>
    <w:p w14:paraId="2999CD4B" w14:textId="5E2DF092" w:rsidR="004362EF" w:rsidRDefault="004362EF" w:rsidP="005048E1">
      <w:pPr>
        <w:spacing w:after="0" w:line="240" w:lineRule="auto"/>
        <w:rPr>
          <w:sz w:val="36"/>
          <w:szCs w:val="36"/>
        </w:rPr>
      </w:pPr>
    </w:p>
    <w:p w14:paraId="43E6663D" w14:textId="77777777" w:rsidR="007F3424" w:rsidRDefault="007F3424" w:rsidP="007F3424">
      <w:pPr>
        <w:spacing w:after="0" w:line="240" w:lineRule="auto"/>
        <w:rPr>
          <w:rFonts w:ascii="Times" w:hAnsi="Times" w:cs="Times New Roman"/>
          <w:b/>
          <w:bCs/>
          <w:color w:val="000000" w:themeColor="text1"/>
          <w:sz w:val="24"/>
          <w:szCs w:val="24"/>
        </w:rPr>
      </w:pPr>
      <w:r w:rsidRPr="007F3424">
        <w:rPr>
          <w:rFonts w:ascii="Times" w:hAnsi="Times" w:cs="Times New Roman"/>
          <w:b/>
          <w:bCs/>
          <w:color w:val="000000" w:themeColor="text1"/>
          <w:sz w:val="24"/>
          <w:szCs w:val="24"/>
        </w:rPr>
        <w:br/>
        <w:t>FOR IMMEDIATE RELEASE</w:t>
      </w:r>
    </w:p>
    <w:p w14:paraId="73B33315" w14:textId="77777777" w:rsidR="007F3424" w:rsidRPr="007F3424" w:rsidRDefault="007F3424" w:rsidP="007F3424">
      <w:pPr>
        <w:spacing w:after="0" w:line="240" w:lineRule="auto"/>
        <w:rPr>
          <w:rFonts w:ascii="Times" w:hAnsi="Times" w:cs="Times New Roman"/>
          <w:color w:val="000000" w:themeColor="text1"/>
          <w:sz w:val="24"/>
          <w:szCs w:val="24"/>
        </w:rPr>
      </w:pPr>
    </w:p>
    <w:p w14:paraId="3EA72211" w14:textId="338F453E" w:rsid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color w:val="000000" w:themeColor="text1"/>
          <w:sz w:val="24"/>
          <w:szCs w:val="24"/>
        </w:rPr>
        <w:t xml:space="preserve">FAVORUK </w:t>
      </w:r>
      <w:r>
        <w:rPr>
          <w:rFonts w:ascii="Times" w:hAnsi="Times" w:cs="Times New Roman"/>
          <w:color w:val="000000" w:themeColor="text1"/>
          <w:sz w:val="24"/>
          <w:szCs w:val="24"/>
        </w:rPr>
        <w:t>annemarie@facesandvoicesofrecoveryuk.org</w:t>
      </w:r>
      <w:r w:rsidRPr="007F3424">
        <w:rPr>
          <w:rFonts w:ascii="Times" w:hAnsi="Times" w:cs="Times New Roman"/>
          <w:color w:val="000000" w:themeColor="text1"/>
          <w:sz w:val="24"/>
          <w:szCs w:val="24"/>
        </w:rPr>
        <w:t xml:space="preserve"> </w:t>
      </w:r>
    </w:p>
    <w:p w14:paraId="29516B54" w14:textId="77777777" w:rsidR="007F3424" w:rsidRDefault="007F3424" w:rsidP="007F3424">
      <w:pPr>
        <w:spacing w:after="0" w:line="240" w:lineRule="auto"/>
        <w:rPr>
          <w:rFonts w:ascii="Times" w:hAnsi="Times" w:cs="Times New Roman"/>
          <w:color w:val="000000" w:themeColor="text1"/>
          <w:sz w:val="24"/>
          <w:szCs w:val="24"/>
        </w:rPr>
      </w:pPr>
      <w:r>
        <w:rPr>
          <w:rFonts w:ascii="Times" w:hAnsi="Times" w:cs="Times New Roman"/>
          <w:color w:val="000000" w:themeColor="text1"/>
          <w:sz w:val="24"/>
          <w:szCs w:val="24"/>
        </w:rPr>
        <w:t xml:space="preserve">Tel: 07727255808 </w:t>
      </w:r>
    </w:p>
    <w:p w14:paraId="78ED101E" w14:textId="2CD2AD5C" w:rsidR="007F3424" w:rsidRDefault="007F3424" w:rsidP="007F3424">
      <w:pPr>
        <w:spacing w:after="0" w:line="240" w:lineRule="auto"/>
        <w:rPr>
          <w:rFonts w:ascii="Times" w:hAnsi="Times" w:cs="Times New Roman"/>
          <w:color w:val="000000" w:themeColor="text1"/>
          <w:sz w:val="24"/>
          <w:szCs w:val="24"/>
        </w:rPr>
      </w:pPr>
      <w:proofErr w:type="gramStart"/>
      <w:r>
        <w:rPr>
          <w:rFonts w:ascii="Times" w:hAnsi="Times" w:cs="Times New Roman"/>
          <w:color w:val="000000" w:themeColor="text1"/>
          <w:sz w:val="24"/>
          <w:szCs w:val="24"/>
        </w:rPr>
        <w:t>Website:www.facesandvoicesofrecoveryuk.org</w:t>
      </w:r>
      <w:proofErr w:type="gramEnd"/>
      <w:r>
        <w:rPr>
          <w:rFonts w:ascii="Times" w:hAnsi="Times" w:cs="Times New Roman"/>
          <w:color w:val="000000" w:themeColor="text1"/>
          <w:sz w:val="24"/>
          <w:szCs w:val="24"/>
        </w:rPr>
        <w:t xml:space="preserve"> </w:t>
      </w:r>
    </w:p>
    <w:p w14:paraId="0D7505E8" w14:textId="77777777" w:rsidR="007F3424" w:rsidRDefault="007F3424" w:rsidP="007F3424">
      <w:pPr>
        <w:spacing w:after="0" w:line="240" w:lineRule="auto"/>
        <w:rPr>
          <w:rFonts w:ascii="Times" w:hAnsi="Times" w:cs="Times New Roman"/>
          <w:color w:val="000000" w:themeColor="text1"/>
          <w:sz w:val="24"/>
          <w:szCs w:val="24"/>
        </w:rPr>
      </w:pPr>
    </w:p>
    <w:p w14:paraId="3AB4C8D8" w14:textId="77777777" w:rsidR="007F3424" w:rsidRDefault="007F3424" w:rsidP="007F3424">
      <w:pPr>
        <w:spacing w:after="0" w:line="240" w:lineRule="auto"/>
        <w:rPr>
          <w:rFonts w:ascii="Times" w:hAnsi="Times" w:cs="Times New Roman"/>
          <w:color w:val="000000" w:themeColor="text1"/>
          <w:sz w:val="24"/>
          <w:szCs w:val="24"/>
        </w:rPr>
      </w:pPr>
      <w:r>
        <w:rPr>
          <w:rFonts w:ascii="Times" w:hAnsi="Times" w:cs="Times New Roman"/>
          <w:color w:val="000000" w:themeColor="text1"/>
          <w:sz w:val="24"/>
          <w:szCs w:val="24"/>
        </w:rPr>
        <w:t xml:space="preserve">Full report &amp; PP presentation &amp; notes can be found </w:t>
      </w:r>
    </w:p>
    <w:p w14:paraId="767DBEBE" w14:textId="77777777" w:rsidR="007F3424" w:rsidRDefault="007F3424" w:rsidP="007F3424">
      <w:pPr>
        <w:spacing w:after="0" w:line="240" w:lineRule="auto"/>
        <w:rPr>
          <w:rFonts w:ascii="Times" w:hAnsi="Times" w:cs="Times New Roman"/>
          <w:color w:val="000000" w:themeColor="text1"/>
          <w:sz w:val="24"/>
          <w:szCs w:val="24"/>
        </w:rPr>
      </w:pPr>
    </w:p>
    <w:p w14:paraId="36D9EAE0" w14:textId="41C6EC89" w:rsidR="007F3424" w:rsidRDefault="00000000" w:rsidP="007F3424">
      <w:pPr>
        <w:spacing w:after="0" w:line="240" w:lineRule="auto"/>
        <w:rPr>
          <w:rFonts w:ascii="Times" w:hAnsi="Times" w:cs="Times New Roman"/>
          <w:color w:val="000000" w:themeColor="text1"/>
          <w:sz w:val="24"/>
          <w:szCs w:val="24"/>
        </w:rPr>
      </w:pPr>
      <w:hyperlink r:id="rId11" w:history="1">
        <w:r w:rsidR="007F3424" w:rsidRPr="00E67DEF">
          <w:rPr>
            <w:rStyle w:val="Hyperlink"/>
            <w:rFonts w:ascii="Times" w:hAnsi="Times" w:cs="Times New Roman"/>
            <w:sz w:val="24"/>
            <w:szCs w:val="24"/>
          </w:rPr>
          <w:t>https://www.facesandvoicesofrecoveryuk.org/unveiling-scotlands-sudden-death-crisis-a-live-presentation-event/</w:t>
        </w:r>
      </w:hyperlink>
    </w:p>
    <w:p w14:paraId="03502241" w14:textId="77777777" w:rsidR="007F3424" w:rsidRPr="007F3424" w:rsidRDefault="007F3424" w:rsidP="007F3424">
      <w:pPr>
        <w:spacing w:after="0" w:line="240" w:lineRule="auto"/>
        <w:rPr>
          <w:rFonts w:ascii="Times" w:hAnsi="Times" w:cs="Times New Roman"/>
          <w:color w:val="000000" w:themeColor="text1"/>
          <w:sz w:val="24"/>
          <w:szCs w:val="24"/>
        </w:rPr>
      </w:pPr>
    </w:p>
    <w:p w14:paraId="3990468F" w14:textId="77777777" w:rsidR="007F3424" w:rsidRDefault="007F3424" w:rsidP="007F3424">
      <w:pPr>
        <w:spacing w:after="0" w:line="240" w:lineRule="auto"/>
        <w:rPr>
          <w:rFonts w:ascii="Times" w:hAnsi="Times" w:cs="Times New Roman"/>
          <w:b/>
          <w:bCs/>
          <w:color w:val="000000" w:themeColor="text1"/>
          <w:sz w:val="24"/>
          <w:szCs w:val="24"/>
        </w:rPr>
      </w:pPr>
      <w:r w:rsidRPr="007F3424">
        <w:rPr>
          <w:rFonts w:ascii="Times" w:hAnsi="Times" w:cs="Times New Roman"/>
          <w:b/>
          <w:bCs/>
          <w:color w:val="000000" w:themeColor="text1"/>
          <w:sz w:val="24"/>
          <w:szCs w:val="24"/>
        </w:rPr>
        <w:t>FAVORUK to Host Urgent Live Presentation on Scotland’s Sudden Death Crisis</w:t>
      </w:r>
    </w:p>
    <w:p w14:paraId="6B5EEA31" w14:textId="77777777" w:rsidR="00547786" w:rsidRDefault="00547786" w:rsidP="007F3424">
      <w:pPr>
        <w:spacing w:after="0" w:line="240" w:lineRule="auto"/>
        <w:rPr>
          <w:rFonts w:ascii="Times" w:hAnsi="Times" w:cs="Times New Roman"/>
          <w:b/>
          <w:bCs/>
          <w:color w:val="000000" w:themeColor="text1"/>
          <w:sz w:val="24"/>
          <w:szCs w:val="24"/>
        </w:rPr>
      </w:pPr>
    </w:p>
    <w:p w14:paraId="6EEFB8EF" w14:textId="6E5F81FC" w:rsid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color w:val="000000" w:themeColor="text1"/>
          <w:sz w:val="24"/>
          <w:szCs w:val="24"/>
        </w:rPr>
        <w:t>Faces and Voices of Recovery UK (FAVORUK), a leading charity speciali</w:t>
      </w:r>
      <w:r>
        <w:rPr>
          <w:rFonts w:ascii="Times" w:hAnsi="Times" w:cs="Times New Roman"/>
          <w:color w:val="000000" w:themeColor="text1"/>
          <w:sz w:val="24"/>
          <w:szCs w:val="24"/>
        </w:rPr>
        <w:t>s</w:t>
      </w:r>
      <w:r w:rsidRPr="007F3424">
        <w:rPr>
          <w:rFonts w:ascii="Times" w:hAnsi="Times" w:cs="Times New Roman"/>
          <w:color w:val="000000" w:themeColor="text1"/>
          <w:sz w:val="24"/>
          <w:szCs w:val="24"/>
        </w:rPr>
        <w:t>ing in addiction recovery advocacy, announces a vital live-streamed presentation titled “Scotland’s Sudden Death Crisis: Unveiling the Truth,” set to take place on Monday, April 15th at 11 AM on their Facebook page.</w:t>
      </w:r>
    </w:p>
    <w:p w14:paraId="68A3F9C1" w14:textId="77777777" w:rsidR="00547786" w:rsidRPr="007F3424" w:rsidRDefault="00547786" w:rsidP="007F3424">
      <w:pPr>
        <w:spacing w:after="0" w:line="240" w:lineRule="auto"/>
        <w:rPr>
          <w:rFonts w:ascii="Times" w:hAnsi="Times" w:cs="Times New Roman"/>
          <w:color w:val="000000" w:themeColor="text1"/>
          <w:sz w:val="24"/>
          <w:szCs w:val="24"/>
        </w:rPr>
      </w:pPr>
    </w:p>
    <w:p w14:paraId="7D96929F" w14:textId="77777777" w:rsid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color w:val="000000" w:themeColor="text1"/>
          <w:sz w:val="24"/>
          <w:szCs w:val="24"/>
        </w:rPr>
        <w:t>This crucial event comes in response to Scotland’s escalating crisis of sudden, avoidable deaths, with a spotlight on the disturbing rise in drug-related fatalities. The presentation aims to shed light on systemic failures and advocate for transformative changes within Scotland’s investigative and social support frameworks.</w:t>
      </w:r>
    </w:p>
    <w:p w14:paraId="63DC76EF" w14:textId="77777777" w:rsidR="007F3424" w:rsidRPr="007F3424" w:rsidRDefault="007F3424" w:rsidP="007F3424">
      <w:pPr>
        <w:spacing w:after="0" w:line="240" w:lineRule="auto"/>
        <w:rPr>
          <w:rFonts w:ascii="Times" w:hAnsi="Times" w:cs="Times New Roman"/>
          <w:color w:val="000000" w:themeColor="text1"/>
          <w:sz w:val="24"/>
          <w:szCs w:val="24"/>
        </w:rPr>
      </w:pPr>
    </w:p>
    <w:p w14:paraId="1483C9E3" w14:textId="77777777" w:rsidR="007F3424" w:rsidRP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Event Details:</w:t>
      </w:r>
    </w:p>
    <w:p w14:paraId="1EE4C124" w14:textId="77777777" w:rsidR="007F3424" w:rsidRPr="007F3424" w:rsidRDefault="007F3424" w:rsidP="007F3424">
      <w:pPr>
        <w:numPr>
          <w:ilvl w:val="0"/>
          <w:numId w:val="20"/>
        </w:num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Title</w:t>
      </w:r>
      <w:r w:rsidRPr="007F3424">
        <w:rPr>
          <w:rFonts w:ascii="Times" w:hAnsi="Times" w:cs="Times New Roman"/>
          <w:color w:val="000000" w:themeColor="text1"/>
          <w:sz w:val="24"/>
          <w:szCs w:val="24"/>
        </w:rPr>
        <w:t>: Scotland’s Sudden Death Crisis: Unveiling the Truth</w:t>
      </w:r>
    </w:p>
    <w:p w14:paraId="48D233FB" w14:textId="77777777" w:rsidR="007F3424" w:rsidRPr="007F3424" w:rsidRDefault="007F3424" w:rsidP="007F3424">
      <w:pPr>
        <w:numPr>
          <w:ilvl w:val="0"/>
          <w:numId w:val="20"/>
        </w:num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Date</w:t>
      </w:r>
      <w:r w:rsidRPr="007F3424">
        <w:rPr>
          <w:rFonts w:ascii="Times" w:hAnsi="Times" w:cs="Times New Roman"/>
          <w:color w:val="000000" w:themeColor="text1"/>
          <w:sz w:val="24"/>
          <w:szCs w:val="24"/>
        </w:rPr>
        <w:t>: Monday, April 15th</w:t>
      </w:r>
    </w:p>
    <w:p w14:paraId="4320FCF9" w14:textId="77777777" w:rsidR="007F3424" w:rsidRPr="007F3424" w:rsidRDefault="007F3424" w:rsidP="007F3424">
      <w:pPr>
        <w:numPr>
          <w:ilvl w:val="0"/>
          <w:numId w:val="20"/>
        </w:num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Time</w:t>
      </w:r>
      <w:r w:rsidRPr="007F3424">
        <w:rPr>
          <w:rFonts w:ascii="Times" w:hAnsi="Times" w:cs="Times New Roman"/>
          <w:color w:val="000000" w:themeColor="text1"/>
          <w:sz w:val="24"/>
          <w:szCs w:val="24"/>
        </w:rPr>
        <w:t>: 11 AM</w:t>
      </w:r>
    </w:p>
    <w:p w14:paraId="6395BFA9" w14:textId="77777777" w:rsidR="007F3424" w:rsidRDefault="007F3424" w:rsidP="007F3424">
      <w:pPr>
        <w:numPr>
          <w:ilvl w:val="0"/>
          <w:numId w:val="20"/>
        </w:num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Location</w:t>
      </w:r>
      <w:r w:rsidRPr="007F3424">
        <w:rPr>
          <w:rFonts w:ascii="Times" w:hAnsi="Times" w:cs="Times New Roman"/>
          <w:color w:val="000000" w:themeColor="text1"/>
          <w:sz w:val="24"/>
          <w:szCs w:val="24"/>
        </w:rPr>
        <w:t xml:space="preserve">: </w:t>
      </w:r>
      <w:hyperlink r:id="rId12" w:tgtFrame="_new" w:history="1">
        <w:r w:rsidRPr="007F3424">
          <w:rPr>
            <w:rStyle w:val="Hyperlink"/>
            <w:rFonts w:ascii="Times" w:hAnsi="Times" w:cs="Times New Roman"/>
            <w:sz w:val="24"/>
            <w:szCs w:val="24"/>
          </w:rPr>
          <w:t>FAVORUK Facebook Page</w:t>
        </w:r>
      </w:hyperlink>
    </w:p>
    <w:p w14:paraId="6C91190B" w14:textId="77777777" w:rsidR="007F3424" w:rsidRPr="007F3424" w:rsidRDefault="007F3424" w:rsidP="007F3424">
      <w:pPr>
        <w:spacing w:after="0" w:line="240" w:lineRule="auto"/>
        <w:ind w:left="720"/>
        <w:rPr>
          <w:rFonts w:ascii="Times" w:hAnsi="Times" w:cs="Times New Roman"/>
          <w:color w:val="000000" w:themeColor="text1"/>
          <w:sz w:val="24"/>
          <w:szCs w:val="24"/>
        </w:rPr>
      </w:pPr>
    </w:p>
    <w:p w14:paraId="02E6A31F" w14:textId="77777777" w:rsid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color w:val="000000" w:themeColor="text1"/>
          <w:sz w:val="24"/>
          <w:szCs w:val="24"/>
        </w:rPr>
        <w:t>Expert speakers and affected family members will come together to present a comprehensive analysis of the current state of sudden death investigations in Scotland. They will discuss the data, share personal narratives, and propose actionable steps forward. This presentation is not only an exposition of the crisis but also a rallying cry for public engagement and policy reform.</w:t>
      </w:r>
    </w:p>
    <w:p w14:paraId="3F729E98" w14:textId="77777777" w:rsidR="007F3424" w:rsidRPr="007F3424" w:rsidRDefault="007F3424" w:rsidP="007F3424">
      <w:pPr>
        <w:spacing w:after="0" w:line="240" w:lineRule="auto"/>
        <w:rPr>
          <w:rFonts w:ascii="Times" w:hAnsi="Times" w:cs="Times New Roman"/>
          <w:color w:val="000000" w:themeColor="text1"/>
          <w:sz w:val="24"/>
          <w:szCs w:val="24"/>
        </w:rPr>
      </w:pPr>
    </w:p>
    <w:p w14:paraId="650C7EE0" w14:textId="77777777" w:rsid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color w:val="000000" w:themeColor="text1"/>
          <w:sz w:val="24"/>
          <w:szCs w:val="24"/>
        </w:rPr>
        <w:t>Anne-Marie Ward, CEO of FAVORUK, stated, “This presentation is an essential step in confronting a crisis that has long been overshadowed. We invite the public, policymakers, and community leaders to join us in this critical conversation that we hope will lead to real and lasting change in how our nation deals with sudden deaths.”</w:t>
      </w:r>
    </w:p>
    <w:p w14:paraId="5815D816" w14:textId="79EDAD71" w:rsidR="009B02A9" w:rsidRPr="009B02A9" w:rsidRDefault="009B02A9" w:rsidP="009B02A9">
      <w:pPr>
        <w:spacing w:after="0" w:line="240" w:lineRule="auto"/>
        <w:rPr>
          <w:rFonts w:ascii="Times" w:hAnsi="Times" w:cs="Times New Roman"/>
          <w:color w:val="000000" w:themeColor="text1"/>
          <w:sz w:val="24"/>
          <w:szCs w:val="24"/>
        </w:rPr>
      </w:pPr>
      <w:r>
        <w:rPr>
          <w:rFonts w:ascii="Times" w:hAnsi="Times" w:cs="Times New Roman"/>
          <w:color w:val="000000" w:themeColor="text1"/>
          <w:sz w:val="24"/>
          <w:szCs w:val="24"/>
        </w:rPr>
        <w:lastRenderedPageBreak/>
        <w:t xml:space="preserve">Stuart Graham presenting at the event who lost his son said </w:t>
      </w:r>
      <w:r w:rsidRPr="009B02A9">
        <w:rPr>
          <w:rFonts w:ascii="Times" w:hAnsi="Times" w:cs="Times New Roman"/>
          <w:color w:val="000000" w:themeColor="text1"/>
          <w:sz w:val="24"/>
          <w:szCs w:val="24"/>
        </w:rPr>
        <w:t xml:space="preserve"> “I am grateful for getting the opportunity to share this package and hope it can kick start an important change that is needed and</w:t>
      </w:r>
    </w:p>
    <w:p w14:paraId="590FB3C9" w14:textId="77777777" w:rsidR="009B02A9" w:rsidRPr="009B02A9" w:rsidRDefault="009B02A9" w:rsidP="009B02A9">
      <w:pPr>
        <w:spacing w:after="0" w:line="240" w:lineRule="auto"/>
        <w:rPr>
          <w:rFonts w:ascii="Times" w:hAnsi="Times" w:cs="Times New Roman"/>
          <w:color w:val="000000" w:themeColor="text1"/>
          <w:sz w:val="24"/>
          <w:szCs w:val="24"/>
        </w:rPr>
      </w:pPr>
      <w:r w:rsidRPr="009B02A9">
        <w:rPr>
          <w:rFonts w:ascii="Times" w:hAnsi="Times" w:cs="Times New Roman"/>
          <w:color w:val="000000" w:themeColor="text1"/>
          <w:sz w:val="24"/>
          <w:szCs w:val="24"/>
        </w:rPr>
        <w:t>Should be important to every family in Scotland.” </w:t>
      </w:r>
    </w:p>
    <w:p w14:paraId="077F90FB" w14:textId="77777777" w:rsidR="009B02A9" w:rsidRDefault="009B02A9" w:rsidP="007F3424">
      <w:pPr>
        <w:spacing w:after="0" w:line="240" w:lineRule="auto"/>
        <w:rPr>
          <w:rFonts w:ascii="Times" w:hAnsi="Times" w:cs="Times New Roman"/>
          <w:color w:val="000000" w:themeColor="text1"/>
          <w:sz w:val="24"/>
          <w:szCs w:val="24"/>
        </w:rPr>
      </w:pPr>
    </w:p>
    <w:p w14:paraId="0F3AA247" w14:textId="77777777" w:rsidR="007F3424" w:rsidRPr="007F3424" w:rsidRDefault="007F3424" w:rsidP="007F3424">
      <w:pPr>
        <w:spacing w:after="0" w:line="240" w:lineRule="auto"/>
        <w:rPr>
          <w:rFonts w:ascii="Times" w:hAnsi="Times" w:cs="Times New Roman"/>
          <w:color w:val="000000" w:themeColor="text1"/>
          <w:sz w:val="24"/>
          <w:szCs w:val="24"/>
        </w:rPr>
      </w:pPr>
    </w:p>
    <w:p w14:paraId="2B6C546F" w14:textId="77777777" w:rsid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About FAVORUK:</w:t>
      </w:r>
      <w:r w:rsidRPr="007F3424">
        <w:rPr>
          <w:rFonts w:ascii="Times" w:hAnsi="Times" w:cs="Times New Roman"/>
          <w:color w:val="000000" w:themeColor="text1"/>
          <w:sz w:val="24"/>
          <w:szCs w:val="24"/>
        </w:rPr>
        <w:t xml:space="preserve"> FAVORUK is a charitable organization at the helm of advocacy for addiction recovery services. Dedicated to policy reform for increased access and choice in addiction services, FAVORUK is committed to empowering individuals and communities affected by addiction. Through public education, support, and community involvement, FAVORUK seeks to foster a more compassionate and proactive response to addiction recovery.</w:t>
      </w:r>
    </w:p>
    <w:p w14:paraId="0444AB15" w14:textId="77777777" w:rsidR="007F3424" w:rsidRPr="007F3424" w:rsidRDefault="007F3424" w:rsidP="007F3424">
      <w:pPr>
        <w:spacing w:after="0" w:line="240" w:lineRule="auto"/>
        <w:rPr>
          <w:rFonts w:ascii="Times" w:hAnsi="Times" w:cs="Times New Roman"/>
          <w:color w:val="000000" w:themeColor="text1"/>
          <w:sz w:val="24"/>
          <w:szCs w:val="24"/>
        </w:rPr>
      </w:pPr>
    </w:p>
    <w:p w14:paraId="75EFF6DF" w14:textId="0DD01059" w:rsidR="007F3424" w:rsidRP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b/>
          <w:bCs/>
          <w:color w:val="000000" w:themeColor="text1"/>
          <w:sz w:val="24"/>
          <w:szCs w:val="24"/>
        </w:rPr>
        <w:t>Join Us:</w:t>
      </w:r>
      <w:r w:rsidRPr="007F3424">
        <w:rPr>
          <w:rFonts w:ascii="Times" w:hAnsi="Times" w:cs="Times New Roman"/>
          <w:color w:val="000000" w:themeColor="text1"/>
          <w:sz w:val="24"/>
          <w:szCs w:val="24"/>
        </w:rPr>
        <w:t xml:space="preserve"> Members of the press, stakeholders in health and social care, and the general public are encouraged to attend this live event. For more information, please contact </w:t>
      </w:r>
      <w:r>
        <w:rPr>
          <w:rFonts w:ascii="Times" w:hAnsi="Times" w:cs="Times New Roman"/>
          <w:color w:val="000000" w:themeColor="text1"/>
          <w:sz w:val="24"/>
          <w:szCs w:val="24"/>
        </w:rPr>
        <w:t>us at the details above</w:t>
      </w:r>
    </w:p>
    <w:p w14:paraId="11DEACF8" w14:textId="77777777" w:rsidR="007F3424" w:rsidRPr="007F3424" w:rsidRDefault="007F3424" w:rsidP="007F3424">
      <w:pPr>
        <w:spacing w:after="0" w:line="240" w:lineRule="auto"/>
        <w:rPr>
          <w:rFonts w:ascii="Times" w:hAnsi="Times" w:cs="Times New Roman"/>
          <w:b/>
          <w:bCs/>
          <w:color w:val="000000" w:themeColor="text1"/>
          <w:sz w:val="24"/>
          <w:szCs w:val="24"/>
        </w:rPr>
      </w:pPr>
      <w:r w:rsidRPr="007F3424">
        <w:rPr>
          <w:rFonts w:ascii="Times" w:hAnsi="Times" w:cs="Times New Roman"/>
          <w:b/>
          <w:bCs/>
          <w:color w:val="000000" w:themeColor="text1"/>
          <w:sz w:val="24"/>
          <w:szCs w:val="24"/>
        </w:rPr>
        <w:t>End</w:t>
      </w:r>
    </w:p>
    <w:p w14:paraId="269E6569" w14:textId="77777777" w:rsidR="007F3424" w:rsidRPr="007F3424" w:rsidRDefault="00412AEA" w:rsidP="007F3424">
      <w:pPr>
        <w:spacing w:after="0" w:line="240" w:lineRule="auto"/>
        <w:rPr>
          <w:rFonts w:ascii="Times" w:hAnsi="Times" w:cs="Times New Roman"/>
          <w:color w:val="000000" w:themeColor="text1"/>
          <w:sz w:val="24"/>
          <w:szCs w:val="24"/>
        </w:rPr>
      </w:pPr>
      <w:r w:rsidRPr="00412AEA">
        <w:rPr>
          <w:rFonts w:ascii="Times" w:hAnsi="Times" w:cs="Times New Roman"/>
          <w:noProof/>
          <w:color w:val="000000" w:themeColor="text1"/>
          <w:sz w:val="24"/>
          <w:szCs w:val="24"/>
        </w:rPr>
        <w:pict w14:anchorId="64EBC4B6">
          <v:rect id="_x0000_i1025" alt="" style="width:451.3pt;height:.05pt;mso-width-percent:0;mso-height-percent:0;mso-width-percent:0;mso-height-percent:0" o:hralign="center" o:hrstd="t" o:hr="t" fillcolor="#a0a0a0" stroked="f"/>
        </w:pict>
      </w:r>
    </w:p>
    <w:p w14:paraId="25A53348" w14:textId="77777777" w:rsidR="007F3424" w:rsidRPr="007F3424" w:rsidRDefault="007F3424" w:rsidP="007F3424">
      <w:pPr>
        <w:spacing w:after="0" w:line="240" w:lineRule="auto"/>
        <w:rPr>
          <w:rFonts w:ascii="Times" w:hAnsi="Times" w:cs="Times New Roman"/>
          <w:color w:val="000000" w:themeColor="text1"/>
          <w:sz w:val="24"/>
          <w:szCs w:val="24"/>
        </w:rPr>
      </w:pPr>
      <w:r w:rsidRPr="007F3424">
        <w:rPr>
          <w:rFonts w:ascii="Times" w:hAnsi="Times" w:cs="Times New Roman"/>
          <w:i/>
          <w:iCs/>
          <w:color w:val="000000" w:themeColor="text1"/>
          <w:sz w:val="24"/>
          <w:szCs w:val="24"/>
        </w:rPr>
        <w:t>Note to Editors: For interviews, quotes, or more detailed information about the event and FAVORUK’s work, please use the contact details provided above.</w:t>
      </w:r>
    </w:p>
    <w:p w14:paraId="25DA98BC" w14:textId="77777777" w:rsidR="002B41AC" w:rsidRPr="000245D1" w:rsidRDefault="002B41AC" w:rsidP="005048E1">
      <w:pPr>
        <w:spacing w:after="0" w:line="240" w:lineRule="auto"/>
        <w:rPr>
          <w:rFonts w:ascii="Times" w:hAnsi="Times" w:cs="Times New Roman"/>
          <w:color w:val="000000" w:themeColor="text1"/>
          <w:sz w:val="24"/>
          <w:szCs w:val="24"/>
        </w:rPr>
      </w:pPr>
    </w:p>
    <w:sectPr w:rsidR="002B41AC" w:rsidRPr="000245D1" w:rsidSect="00412AE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7814" w14:textId="77777777" w:rsidR="00412AEA" w:rsidRDefault="00412AEA" w:rsidP="001D1699">
      <w:pPr>
        <w:spacing w:after="0" w:line="240" w:lineRule="auto"/>
      </w:pPr>
      <w:r>
        <w:separator/>
      </w:r>
    </w:p>
  </w:endnote>
  <w:endnote w:type="continuationSeparator" w:id="0">
    <w:p w14:paraId="28E17670" w14:textId="77777777" w:rsidR="00412AEA" w:rsidRDefault="00412AEA" w:rsidP="001D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9B2F" w14:textId="77777777" w:rsidR="001D1699" w:rsidRDefault="001D1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3573" w14:textId="61F8EEA2" w:rsidR="006B06CC" w:rsidRDefault="006B06CC">
    <w:pPr>
      <w:pStyle w:val="Footer"/>
    </w:pPr>
  </w:p>
  <w:p w14:paraId="065B4F34" w14:textId="66E9576C" w:rsidR="006B06CC" w:rsidRPr="006B06CC" w:rsidRDefault="006B06CC" w:rsidP="006B06CC">
    <w:pPr>
      <w:spacing w:after="0" w:line="240" w:lineRule="auto"/>
      <w:rPr>
        <w:rFonts w:ascii="Times New Roman" w:eastAsia="Times New Roman" w:hAnsi="Times New Roman" w:cs="Times New Roman"/>
        <w:sz w:val="24"/>
        <w:szCs w:val="24"/>
        <w:lang w:eastAsia="en-GB"/>
      </w:rPr>
    </w:pPr>
    <w:r>
      <w:rPr>
        <w:rFonts w:ascii="Raleway" w:hAnsi="Raleway"/>
        <w:color w:val="003366"/>
        <w:sz w:val="33"/>
        <w:szCs w:val="33"/>
        <w:shd w:val="clear" w:color="auto" w:fill="FFFFFF"/>
      </w:rPr>
      <w:t>UK Registered Charity No </w:t>
    </w:r>
    <w:r>
      <w:rPr>
        <w:rFonts w:ascii="Raleway" w:hAnsi="Raleway"/>
        <w:color w:val="003366"/>
        <w:sz w:val="33"/>
        <w:szCs w:val="33"/>
        <w:bdr w:val="none" w:sz="0" w:space="0" w:color="auto" w:frame="1"/>
        <w:shd w:val="clear" w:color="auto" w:fill="FFFFFF"/>
      </w:rPr>
      <w:t xml:space="preserve">SC043961 </w:t>
    </w:r>
  </w:p>
  <w:p w14:paraId="3298DEA6" w14:textId="77777777" w:rsidR="001D1699" w:rsidRDefault="001D1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271B" w14:textId="77777777" w:rsidR="001D1699" w:rsidRDefault="001D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9E76" w14:textId="77777777" w:rsidR="00412AEA" w:rsidRDefault="00412AEA" w:rsidP="001D1699">
      <w:pPr>
        <w:spacing w:after="0" w:line="240" w:lineRule="auto"/>
      </w:pPr>
      <w:r>
        <w:separator/>
      </w:r>
    </w:p>
  </w:footnote>
  <w:footnote w:type="continuationSeparator" w:id="0">
    <w:p w14:paraId="3B8068C1" w14:textId="77777777" w:rsidR="00412AEA" w:rsidRDefault="00412AEA" w:rsidP="001D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FF3" w14:textId="6593CC39" w:rsidR="001D1699" w:rsidRDefault="00412AEA">
    <w:pPr>
      <w:pStyle w:val="Header"/>
    </w:pPr>
    <w:r>
      <w:rPr>
        <w:noProof/>
      </w:rPr>
      <w:pict w14:anchorId="720E8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092411" o:spid="_x0000_s1027" type="#_x0000_t75" alt="" style="position:absolute;margin-left:0;margin-top:0;width:522.75pt;height:174.25pt;z-index:-251653120;mso-wrap-edited:f;mso-width-percent:0;mso-height-percent:0;mso-position-horizontal:center;mso-position-horizontal-relative:margin;mso-position-vertical:center;mso-position-vertical-relative:margin;mso-width-percent:0;mso-height-percent:0" o:allowincell="f">
          <v:imagedata r:id="rId1" o:title="new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317C" w14:textId="398EB054" w:rsidR="001D1699" w:rsidRDefault="00412AEA">
    <w:pPr>
      <w:pStyle w:val="Header"/>
    </w:pPr>
    <w:r>
      <w:rPr>
        <w:noProof/>
      </w:rPr>
      <w:pict w14:anchorId="320F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092412" o:spid="_x0000_s1026" type="#_x0000_t75" alt="" style="position:absolute;margin-left:0;margin-top:0;width:522.75pt;height:174.25pt;z-index:-251650048;mso-wrap-edited:f;mso-width-percent:0;mso-height-percent:0;mso-position-horizontal:center;mso-position-horizontal-relative:margin;mso-position-vertical:center;mso-position-vertical-relative:margin;mso-width-percent:0;mso-height-percent:0" o:allowincell="f">
          <v:imagedata r:id="rId1" o:title="new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39F4" w14:textId="3A5EC793" w:rsidR="001D1699" w:rsidRDefault="00412AEA">
    <w:pPr>
      <w:pStyle w:val="Header"/>
    </w:pPr>
    <w:r>
      <w:rPr>
        <w:noProof/>
      </w:rPr>
      <w:pict w14:anchorId="611B2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092410" o:spid="_x0000_s1025" type="#_x0000_t75" alt="" style="position:absolute;margin-left:0;margin-top:0;width:522.75pt;height:174.25pt;z-index:-251656192;mso-wrap-edited:f;mso-width-percent:0;mso-height-percent:0;mso-position-horizontal:center;mso-position-horizontal-relative:margin;mso-position-vertical:center;mso-position-vertical-relative:margin;mso-width-percent:0;mso-height-percent:0" o:allowincell="f">
          <v:imagedata r:id="rId1" o:title="new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24C"/>
    <w:multiLevelType w:val="hybridMultilevel"/>
    <w:tmpl w:val="416088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6E3C"/>
    <w:multiLevelType w:val="multilevel"/>
    <w:tmpl w:val="8778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26924"/>
    <w:multiLevelType w:val="hybridMultilevel"/>
    <w:tmpl w:val="83CE15E4"/>
    <w:lvl w:ilvl="0" w:tplc="863C310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E218DD"/>
    <w:multiLevelType w:val="hybridMultilevel"/>
    <w:tmpl w:val="07F81B9A"/>
    <w:lvl w:ilvl="0" w:tplc="B01E2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F4FEA"/>
    <w:multiLevelType w:val="hybridMultilevel"/>
    <w:tmpl w:val="EA2AF1DC"/>
    <w:lvl w:ilvl="0" w:tplc="AAFAB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7060C"/>
    <w:multiLevelType w:val="hybridMultilevel"/>
    <w:tmpl w:val="F4283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56259F"/>
    <w:multiLevelType w:val="multilevel"/>
    <w:tmpl w:val="00CA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975BD"/>
    <w:multiLevelType w:val="multilevel"/>
    <w:tmpl w:val="608A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70753"/>
    <w:multiLevelType w:val="hybridMultilevel"/>
    <w:tmpl w:val="0BCABFA8"/>
    <w:lvl w:ilvl="0" w:tplc="D5B64F1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1720F"/>
    <w:multiLevelType w:val="hybridMultilevel"/>
    <w:tmpl w:val="D29C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23BB7"/>
    <w:multiLevelType w:val="hybridMultilevel"/>
    <w:tmpl w:val="4D4CE258"/>
    <w:lvl w:ilvl="0" w:tplc="5620A2F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7773D"/>
    <w:multiLevelType w:val="hybridMultilevel"/>
    <w:tmpl w:val="77F67C14"/>
    <w:lvl w:ilvl="0" w:tplc="70447C3A">
      <w:start w:val="1"/>
      <w:numFmt w:val="decimal"/>
      <w:lvlText w:val="%1."/>
      <w:lvlJc w:val="left"/>
      <w:pPr>
        <w:ind w:left="1080" w:hanging="720"/>
      </w:pPr>
      <w:rPr>
        <w:rFonts w:ascii="Times" w:eastAsiaTheme="minorHAnsi" w:hAnsi="Time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67B9C"/>
    <w:multiLevelType w:val="hybridMultilevel"/>
    <w:tmpl w:val="BB36A01E"/>
    <w:lvl w:ilvl="0" w:tplc="26C49108">
      <w:start w:val="1"/>
      <w:numFmt w:val="lowerLetter"/>
      <w:lvlText w:val="(%1)"/>
      <w:lvlJc w:val="left"/>
      <w:pPr>
        <w:tabs>
          <w:tab w:val="num" w:pos="0"/>
        </w:tabs>
        <w:ind w:left="380" w:hanging="3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7C0330"/>
    <w:multiLevelType w:val="hybridMultilevel"/>
    <w:tmpl w:val="4BA0A6C8"/>
    <w:lvl w:ilvl="0" w:tplc="05F628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56148"/>
    <w:multiLevelType w:val="hybridMultilevel"/>
    <w:tmpl w:val="8AC65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1505F6E"/>
    <w:multiLevelType w:val="hybridMultilevel"/>
    <w:tmpl w:val="9C5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0582F"/>
    <w:multiLevelType w:val="hybridMultilevel"/>
    <w:tmpl w:val="BD6EDE84"/>
    <w:lvl w:ilvl="0" w:tplc="96BE9F0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4243C"/>
    <w:multiLevelType w:val="hybridMultilevel"/>
    <w:tmpl w:val="67E436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D44A89"/>
    <w:multiLevelType w:val="hybridMultilevel"/>
    <w:tmpl w:val="77F67C14"/>
    <w:lvl w:ilvl="0" w:tplc="FFFFFFFF">
      <w:start w:val="1"/>
      <w:numFmt w:val="decimal"/>
      <w:lvlText w:val="%1."/>
      <w:lvlJc w:val="left"/>
      <w:pPr>
        <w:ind w:left="1080" w:hanging="720"/>
      </w:pPr>
      <w:rPr>
        <w:rFonts w:ascii="Times" w:eastAsiaTheme="minorHAnsi" w:hAnsi="Time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31EBF"/>
    <w:multiLevelType w:val="hybridMultilevel"/>
    <w:tmpl w:val="820EF406"/>
    <w:lvl w:ilvl="0" w:tplc="E514C5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001979">
    <w:abstractNumId w:val="10"/>
  </w:num>
  <w:num w:numId="2" w16cid:durableId="1682395911">
    <w:abstractNumId w:val="12"/>
  </w:num>
  <w:num w:numId="3" w16cid:durableId="1494686068">
    <w:abstractNumId w:val="14"/>
  </w:num>
  <w:num w:numId="4" w16cid:durableId="1077828408">
    <w:abstractNumId w:val="15"/>
  </w:num>
  <w:num w:numId="5" w16cid:durableId="123013336">
    <w:abstractNumId w:val="3"/>
  </w:num>
  <w:num w:numId="6" w16cid:durableId="167451450">
    <w:abstractNumId w:val="4"/>
  </w:num>
  <w:num w:numId="7" w16cid:durableId="795412293">
    <w:abstractNumId w:val="17"/>
  </w:num>
  <w:num w:numId="8" w16cid:durableId="923610721">
    <w:abstractNumId w:val="19"/>
  </w:num>
  <w:num w:numId="9" w16cid:durableId="1832912901">
    <w:abstractNumId w:val="16"/>
  </w:num>
  <w:num w:numId="10" w16cid:durableId="431517839">
    <w:abstractNumId w:val="8"/>
  </w:num>
  <w:num w:numId="11" w16cid:durableId="366873972">
    <w:abstractNumId w:val="2"/>
  </w:num>
  <w:num w:numId="12" w16cid:durableId="1858151492">
    <w:abstractNumId w:val="13"/>
  </w:num>
  <w:num w:numId="13" w16cid:durableId="1721321885">
    <w:abstractNumId w:val="11"/>
  </w:num>
  <w:num w:numId="14" w16cid:durableId="605772292">
    <w:abstractNumId w:val="5"/>
  </w:num>
  <w:num w:numId="15" w16cid:durableId="819688021">
    <w:abstractNumId w:val="18"/>
  </w:num>
  <w:num w:numId="16" w16cid:durableId="1847406787">
    <w:abstractNumId w:val="9"/>
  </w:num>
  <w:num w:numId="17" w16cid:durableId="1916162835">
    <w:abstractNumId w:val="0"/>
  </w:num>
  <w:num w:numId="18" w16cid:durableId="1135954691">
    <w:abstractNumId w:val="6"/>
  </w:num>
  <w:num w:numId="19" w16cid:durableId="2085640794">
    <w:abstractNumId w:val="1"/>
  </w:num>
  <w:num w:numId="20" w16cid:durableId="1688948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nl-NL"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51"/>
    <w:rsid w:val="000245D1"/>
    <w:rsid w:val="000263F0"/>
    <w:rsid w:val="00040BA5"/>
    <w:rsid w:val="00041682"/>
    <w:rsid w:val="00062E2F"/>
    <w:rsid w:val="000706F7"/>
    <w:rsid w:val="001012EE"/>
    <w:rsid w:val="00102FEA"/>
    <w:rsid w:val="0011395F"/>
    <w:rsid w:val="001379D9"/>
    <w:rsid w:val="0017608E"/>
    <w:rsid w:val="001C1F80"/>
    <w:rsid w:val="001D1699"/>
    <w:rsid w:val="001E1A3B"/>
    <w:rsid w:val="001F2368"/>
    <w:rsid w:val="002074DC"/>
    <w:rsid w:val="002671DA"/>
    <w:rsid w:val="00284A5F"/>
    <w:rsid w:val="002A0C84"/>
    <w:rsid w:val="002B41AC"/>
    <w:rsid w:val="002B4AAA"/>
    <w:rsid w:val="002B76A7"/>
    <w:rsid w:val="002C61B3"/>
    <w:rsid w:val="002C6959"/>
    <w:rsid w:val="002D60E9"/>
    <w:rsid w:val="002F643C"/>
    <w:rsid w:val="003102A0"/>
    <w:rsid w:val="003106E4"/>
    <w:rsid w:val="00316B24"/>
    <w:rsid w:val="003449F5"/>
    <w:rsid w:val="00367A08"/>
    <w:rsid w:val="00371506"/>
    <w:rsid w:val="003735D2"/>
    <w:rsid w:val="0038236D"/>
    <w:rsid w:val="003E2D00"/>
    <w:rsid w:val="003E415C"/>
    <w:rsid w:val="003F1764"/>
    <w:rsid w:val="00412AEA"/>
    <w:rsid w:val="00417D99"/>
    <w:rsid w:val="004362EF"/>
    <w:rsid w:val="00437237"/>
    <w:rsid w:val="004402A1"/>
    <w:rsid w:val="004758F7"/>
    <w:rsid w:val="00475C27"/>
    <w:rsid w:val="004A4BDF"/>
    <w:rsid w:val="004B12DC"/>
    <w:rsid w:val="004B2143"/>
    <w:rsid w:val="004C2883"/>
    <w:rsid w:val="004F4D8B"/>
    <w:rsid w:val="005048E1"/>
    <w:rsid w:val="0053139F"/>
    <w:rsid w:val="0054645D"/>
    <w:rsid w:val="00547786"/>
    <w:rsid w:val="0055403C"/>
    <w:rsid w:val="005A2F1E"/>
    <w:rsid w:val="005C7455"/>
    <w:rsid w:val="005E60F2"/>
    <w:rsid w:val="005F4E4D"/>
    <w:rsid w:val="00612E18"/>
    <w:rsid w:val="00614E74"/>
    <w:rsid w:val="006448FB"/>
    <w:rsid w:val="006A1DC7"/>
    <w:rsid w:val="006B06CC"/>
    <w:rsid w:val="006B08B0"/>
    <w:rsid w:val="006B2FAB"/>
    <w:rsid w:val="006D729F"/>
    <w:rsid w:val="00706E53"/>
    <w:rsid w:val="007161B0"/>
    <w:rsid w:val="0073713F"/>
    <w:rsid w:val="007779EB"/>
    <w:rsid w:val="007C5F3A"/>
    <w:rsid w:val="007D36C8"/>
    <w:rsid w:val="007D5255"/>
    <w:rsid w:val="007E5907"/>
    <w:rsid w:val="007F3424"/>
    <w:rsid w:val="00822899"/>
    <w:rsid w:val="008704B5"/>
    <w:rsid w:val="00871176"/>
    <w:rsid w:val="00877322"/>
    <w:rsid w:val="008947F8"/>
    <w:rsid w:val="008C08ED"/>
    <w:rsid w:val="008C331D"/>
    <w:rsid w:val="008E06C8"/>
    <w:rsid w:val="00910414"/>
    <w:rsid w:val="00931FC0"/>
    <w:rsid w:val="00942F5B"/>
    <w:rsid w:val="009627E6"/>
    <w:rsid w:val="009762E2"/>
    <w:rsid w:val="009840BF"/>
    <w:rsid w:val="009B02A9"/>
    <w:rsid w:val="00A2255F"/>
    <w:rsid w:val="00A274A9"/>
    <w:rsid w:val="00A453A2"/>
    <w:rsid w:val="00A6330B"/>
    <w:rsid w:val="00AB0FFB"/>
    <w:rsid w:val="00B168DC"/>
    <w:rsid w:val="00B16B7E"/>
    <w:rsid w:val="00B6333D"/>
    <w:rsid w:val="00B66133"/>
    <w:rsid w:val="00B95AD9"/>
    <w:rsid w:val="00BA702D"/>
    <w:rsid w:val="00C06B64"/>
    <w:rsid w:val="00C22D0F"/>
    <w:rsid w:val="00C5186A"/>
    <w:rsid w:val="00C56681"/>
    <w:rsid w:val="00C77F51"/>
    <w:rsid w:val="00C931EB"/>
    <w:rsid w:val="00CA5C1C"/>
    <w:rsid w:val="00CC6021"/>
    <w:rsid w:val="00CD27E9"/>
    <w:rsid w:val="00CD2B91"/>
    <w:rsid w:val="00CE10D9"/>
    <w:rsid w:val="00CE78AC"/>
    <w:rsid w:val="00CF5392"/>
    <w:rsid w:val="00D062E2"/>
    <w:rsid w:val="00D067D3"/>
    <w:rsid w:val="00D34612"/>
    <w:rsid w:val="00D40F92"/>
    <w:rsid w:val="00D54190"/>
    <w:rsid w:val="00D8004A"/>
    <w:rsid w:val="00D86E55"/>
    <w:rsid w:val="00DA2596"/>
    <w:rsid w:val="00DA26F5"/>
    <w:rsid w:val="00DA4273"/>
    <w:rsid w:val="00DC6937"/>
    <w:rsid w:val="00DE124A"/>
    <w:rsid w:val="00DE256E"/>
    <w:rsid w:val="00DE4E1D"/>
    <w:rsid w:val="00DF4C6B"/>
    <w:rsid w:val="00E07F99"/>
    <w:rsid w:val="00E17A51"/>
    <w:rsid w:val="00E23F61"/>
    <w:rsid w:val="00E25AA3"/>
    <w:rsid w:val="00E30758"/>
    <w:rsid w:val="00E40D44"/>
    <w:rsid w:val="00E43253"/>
    <w:rsid w:val="00E65318"/>
    <w:rsid w:val="00EA7C3D"/>
    <w:rsid w:val="00F24CF3"/>
    <w:rsid w:val="00F331C7"/>
    <w:rsid w:val="00F34446"/>
    <w:rsid w:val="00F375C3"/>
    <w:rsid w:val="00F65D53"/>
    <w:rsid w:val="00F8388A"/>
    <w:rsid w:val="00F85600"/>
    <w:rsid w:val="00F97677"/>
    <w:rsid w:val="00FA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843CC"/>
  <w15:chartTrackingRefBased/>
  <w15:docId w15:val="{F32E5972-6407-4A02-8AA4-9B2F92B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16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A1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699"/>
  </w:style>
  <w:style w:type="paragraph" w:styleId="Footer">
    <w:name w:val="footer"/>
    <w:basedOn w:val="Normal"/>
    <w:link w:val="FooterChar"/>
    <w:uiPriority w:val="99"/>
    <w:unhideWhenUsed/>
    <w:rsid w:val="001D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699"/>
  </w:style>
  <w:style w:type="character" w:customStyle="1" w:styleId="Heading2Char">
    <w:name w:val="Heading 2 Char"/>
    <w:basedOn w:val="DefaultParagraphFont"/>
    <w:link w:val="Heading2"/>
    <w:uiPriority w:val="9"/>
    <w:rsid w:val="001D169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1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D1699"/>
  </w:style>
  <w:style w:type="paragraph" w:customStyle="1" w:styleId="has-vivid-purple-background-color">
    <w:name w:val="has-vivid-purple-background-color"/>
    <w:basedOn w:val="Normal"/>
    <w:rsid w:val="004F4D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4D8B"/>
    <w:rPr>
      <w:b/>
      <w:bCs/>
    </w:rPr>
  </w:style>
  <w:style w:type="paragraph" w:customStyle="1" w:styleId="has-vivid-purple-color">
    <w:name w:val="has-vivid-purple-color"/>
    <w:basedOn w:val="Normal"/>
    <w:rsid w:val="004F4D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align-left">
    <w:name w:val="has-text-align-left"/>
    <w:basedOn w:val="Normal"/>
    <w:rsid w:val="004F4D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C6937"/>
    <w:pPr>
      <w:spacing w:after="0" w:line="240" w:lineRule="auto"/>
    </w:pPr>
  </w:style>
  <w:style w:type="character" w:styleId="Hyperlink">
    <w:name w:val="Hyperlink"/>
    <w:basedOn w:val="DefaultParagraphFont"/>
    <w:uiPriority w:val="99"/>
    <w:unhideWhenUsed/>
    <w:rsid w:val="00DC6937"/>
    <w:rPr>
      <w:color w:val="0563C1" w:themeColor="hyperlink"/>
      <w:u w:val="single"/>
    </w:rPr>
  </w:style>
  <w:style w:type="character" w:styleId="UnresolvedMention">
    <w:name w:val="Unresolved Mention"/>
    <w:basedOn w:val="DefaultParagraphFont"/>
    <w:uiPriority w:val="99"/>
    <w:semiHidden/>
    <w:unhideWhenUsed/>
    <w:rsid w:val="00DC6937"/>
    <w:rPr>
      <w:color w:val="605E5C"/>
      <w:shd w:val="clear" w:color="auto" w:fill="E1DFDD"/>
    </w:rPr>
  </w:style>
  <w:style w:type="paragraph" w:styleId="ListParagraph">
    <w:name w:val="List Paragraph"/>
    <w:basedOn w:val="Normal"/>
    <w:uiPriority w:val="34"/>
    <w:qFormat/>
    <w:rsid w:val="00F375C3"/>
    <w:pPr>
      <w:ind w:left="720"/>
      <w:contextualSpacing/>
    </w:pPr>
  </w:style>
  <w:style w:type="character" w:customStyle="1" w:styleId="Heading3Char">
    <w:name w:val="Heading 3 Char"/>
    <w:basedOn w:val="DefaultParagraphFont"/>
    <w:link w:val="Heading3"/>
    <w:uiPriority w:val="9"/>
    <w:semiHidden/>
    <w:rsid w:val="006A1DC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17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4927">
      <w:bodyDiv w:val="1"/>
      <w:marLeft w:val="0"/>
      <w:marRight w:val="0"/>
      <w:marTop w:val="0"/>
      <w:marBottom w:val="0"/>
      <w:divBdr>
        <w:top w:val="none" w:sz="0" w:space="0" w:color="auto"/>
        <w:left w:val="none" w:sz="0" w:space="0" w:color="auto"/>
        <w:bottom w:val="none" w:sz="0" w:space="0" w:color="auto"/>
        <w:right w:val="none" w:sz="0" w:space="0" w:color="auto"/>
      </w:divBdr>
    </w:div>
    <w:div w:id="379787070">
      <w:bodyDiv w:val="1"/>
      <w:marLeft w:val="0"/>
      <w:marRight w:val="0"/>
      <w:marTop w:val="0"/>
      <w:marBottom w:val="0"/>
      <w:divBdr>
        <w:top w:val="none" w:sz="0" w:space="0" w:color="auto"/>
        <w:left w:val="none" w:sz="0" w:space="0" w:color="auto"/>
        <w:bottom w:val="none" w:sz="0" w:space="0" w:color="auto"/>
        <w:right w:val="none" w:sz="0" w:space="0" w:color="auto"/>
      </w:divBdr>
    </w:div>
    <w:div w:id="887495763">
      <w:bodyDiv w:val="1"/>
      <w:marLeft w:val="0"/>
      <w:marRight w:val="0"/>
      <w:marTop w:val="0"/>
      <w:marBottom w:val="0"/>
      <w:divBdr>
        <w:top w:val="none" w:sz="0" w:space="0" w:color="auto"/>
        <w:left w:val="none" w:sz="0" w:space="0" w:color="auto"/>
        <w:bottom w:val="none" w:sz="0" w:space="0" w:color="auto"/>
        <w:right w:val="none" w:sz="0" w:space="0" w:color="auto"/>
      </w:divBdr>
    </w:div>
    <w:div w:id="1530295574">
      <w:bodyDiv w:val="1"/>
      <w:marLeft w:val="0"/>
      <w:marRight w:val="0"/>
      <w:marTop w:val="0"/>
      <w:marBottom w:val="0"/>
      <w:divBdr>
        <w:top w:val="none" w:sz="0" w:space="0" w:color="auto"/>
        <w:left w:val="none" w:sz="0" w:space="0" w:color="auto"/>
        <w:bottom w:val="none" w:sz="0" w:space="0" w:color="auto"/>
        <w:right w:val="none" w:sz="0" w:space="0" w:color="auto"/>
      </w:divBdr>
    </w:div>
    <w:div w:id="1692608927">
      <w:bodyDiv w:val="1"/>
      <w:marLeft w:val="0"/>
      <w:marRight w:val="0"/>
      <w:marTop w:val="0"/>
      <w:marBottom w:val="0"/>
      <w:divBdr>
        <w:top w:val="none" w:sz="0" w:space="0" w:color="auto"/>
        <w:left w:val="none" w:sz="0" w:space="0" w:color="auto"/>
        <w:bottom w:val="none" w:sz="0" w:space="0" w:color="auto"/>
        <w:right w:val="none" w:sz="0" w:space="0" w:color="auto"/>
      </w:divBdr>
    </w:div>
    <w:div w:id="1705475998">
      <w:bodyDiv w:val="1"/>
      <w:marLeft w:val="0"/>
      <w:marRight w:val="0"/>
      <w:marTop w:val="0"/>
      <w:marBottom w:val="0"/>
      <w:divBdr>
        <w:top w:val="none" w:sz="0" w:space="0" w:color="auto"/>
        <w:left w:val="none" w:sz="0" w:space="0" w:color="auto"/>
        <w:bottom w:val="none" w:sz="0" w:space="0" w:color="auto"/>
        <w:right w:val="none" w:sz="0" w:space="0" w:color="auto"/>
      </w:divBdr>
      <w:divsChild>
        <w:div w:id="1694111542">
          <w:marLeft w:val="0"/>
          <w:marRight w:val="0"/>
          <w:marTop w:val="0"/>
          <w:marBottom w:val="0"/>
          <w:divBdr>
            <w:top w:val="none" w:sz="0" w:space="0" w:color="auto"/>
            <w:left w:val="none" w:sz="0" w:space="0" w:color="auto"/>
            <w:bottom w:val="none" w:sz="0" w:space="0" w:color="auto"/>
            <w:right w:val="none" w:sz="0" w:space="0" w:color="auto"/>
          </w:divBdr>
        </w:div>
        <w:div w:id="1855223552">
          <w:marLeft w:val="0"/>
          <w:marRight w:val="0"/>
          <w:marTop w:val="0"/>
          <w:marBottom w:val="0"/>
          <w:divBdr>
            <w:top w:val="none" w:sz="0" w:space="0" w:color="auto"/>
            <w:left w:val="none" w:sz="0" w:space="0" w:color="auto"/>
            <w:bottom w:val="none" w:sz="0" w:space="0" w:color="auto"/>
            <w:right w:val="none" w:sz="0" w:space="0" w:color="auto"/>
          </w:divBdr>
        </w:div>
      </w:divsChild>
    </w:div>
    <w:div w:id="1911845956">
      <w:bodyDiv w:val="1"/>
      <w:marLeft w:val="0"/>
      <w:marRight w:val="0"/>
      <w:marTop w:val="0"/>
      <w:marBottom w:val="0"/>
      <w:divBdr>
        <w:top w:val="none" w:sz="0" w:space="0" w:color="auto"/>
        <w:left w:val="none" w:sz="0" w:space="0" w:color="auto"/>
        <w:bottom w:val="none" w:sz="0" w:space="0" w:color="auto"/>
        <w:right w:val="none" w:sz="0" w:space="0" w:color="auto"/>
      </w:divBdr>
    </w:div>
    <w:div w:id="1952544275">
      <w:bodyDiv w:val="1"/>
      <w:marLeft w:val="0"/>
      <w:marRight w:val="0"/>
      <w:marTop w:val="0"/>
      <w:marBottom w:val="0"/>
      <w:divBdr>
        <w:top w:val="none" w:sz="0" w:space="0" w:color="auto"/>
        <w:left w:val="none" w:sz="0" w:space="0" w:color="auto"/>
        <w:bottom w:val="none" w:sz="0" w:space="0" w:color="auto"/>
        <w:right w:val="none" w:sz="0" w:space="0" w:color="auto"/>
      </w:divBdr>
    </w:div>
    <w:div w:id="213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acebook.com/FAVOR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sandvoicesofrecoveryuk.org/unveiling-scotlands-sudden-death-crisis-a-live-presentation-ev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18B60257CB343955BE45CA1403A87" ma:contentTypeVersion="14" ma:contentTypeDescription="Create a new document." ma:contentTypeScope="" ma:versionID="86ad9bc692f13361b751b90b375da2b7">
  <xsd:schema xmlns:xsd="http://www.w3.org/2001/XMLSchema" xmlns:xs="http://www.w3.org/2001/XMLSchema" xmlns:p="http://schemas.microsoft.com/office/2006/metadata/properties" xmlns:ns2="1ab9ef42-ef13-45ce-8936-5e43e45ee32d" xmlns:ns3="6476405b-6027-4305-a67b-ee3646ec4a3d" targetNamespace="http://schemas.microsoft.com/office/2006/metadata/properties" ma:root="true" ma:fieldsID="edf1b2ffef23b8054160345af8c80de7" ns2:_="" ns3:_="">
    <xsd:import namespace="1ab9ef42-ef13-45ce-8936-5e43e45ee32d"/>
    <xsd:import namespace="6476405b-6027-4305-a67b-ee3646ec4a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9ef42-ef13-45ce-8936-5e43e45e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3f36-402f-407d-9100-86e6a06a0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76405b-6027-4305-a67b-ee3646ec4a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8fd43-afea-4e91-8bb3-5c81dbfd3abe}" ma:internalName="TaxCatchAll" ma:showField="CatchAllData" ma:web="6476405b-6027-4305-a67b-ee3646ec4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3D5D2-0450-447C-BC41-C977A225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9ef42-ef13-45ce-8936-5e43e45ee32d"/>
    <ds:schemaRef ds:uri="6476405b-6027-4305-a67b-ee3646ec4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E175F-B136-4E81-A35A-ED177593A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McCrone</dc:creator>
  <cp:keywords/>
  <dc:description/>
  <cp:lastModifiedBy>Annemarie Ward</cp:lastModifiedBy>
  <cp:revision>2</cp:revision>
  <dcterms:created xsi:type="dcterms:W3CDTF">2024-04-11T15:48:00Z</dcterms:created>
  <dcterms:modified xsi:type="dcterms:W3CDTF">2024-04-11T15:48:00Z</dcterms:modified>
</cp:coreProperties>
</file>